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B3" w:rsidRDefault="00FB3559" w:rsidP="00FB3559">
      <w:pPr>
        <w:pStyle w:val="Sansinterligne"/>
        <w:jc w:val="center"/>
        <w:rPr>
          <w:rFonts w:ascii="Comic Sans MS" w:hAnsi="Comic Sans MS"/>
          <w:b/>
          <w:sz w:val="32"/>
          <w:szCs w:val="20"/>
        </w:rPr>
      </w:pPr>
      <w:r w:rsidRPr="00FC5003">
        <w:rPr>
          <w:rFonts w:ascii="Comic Sans MS" w:hAnsi="Comic Sans MS"/>
          <w:b/>
          <w:sz w:val="32"/>
          <w:szCs w:val="20"/>
        </w:rPr>
        <w:t>Présentation des nouveaux programmes 2015 en EPS</w:t>
      </w:r>
    </w:p>
    <w:p w:rsidR="00FB3559" w:rsidRDefault="00FB3559" w:rsidP="009B3E72">
      <w:pPr>
        <w:pStyle w:val="Sansinterligne"/>
        <w:rPr>
          <w:rFonts w:ascii="Comic Sans MS" w:hAnsi="Comic Sans MS"/>
          <w:b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4252"/>
        <w:gridCol w:w="4253"/>
      </w:tblGrid>
      <w:tr w:rsidR="00FB3559" w:rsidRPr="00FC5003" w:rsidTr="001617C0">
        <w:tc>
          <w:tcPr>
            <w:tcW w:w="2660" w:type="dxa"/>
          </w:tcPr>
          <w:p w:rsidR="00FB3559" w:rsidRPr="00FC5003" w:rsidRDefault="00FB3559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</w:tc>
        <w:tc>
          <w:tcPr>
            <w:tcW w:w="4252" w:type="dxa"/>
          </w:tcPr>
          <w:p w:rsidR="00FB3559" w:rsidRPr="00FC5003" w:rsidRDefault="00FB3559" w:rsidP="00FB3559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FC5003">
              <w:rPr>
                <w:rFonts w:ascii="Comic Sans MS" w:hAnsi="Comic Sans MS"/>
                <w:b/>
                <w:sz w:val="28"/>
                <w:szCs w:val="20"/>
              </w:rPr>
              <w:t xml:space="preserve">Programmes EPS </w:t>
            </w:r>
            <w:r w:rsidRPr="00FC5003">
              <w:rPr>
                <w:rFonts w:ascii="Comic Sans MS" w:hAnsi="Comic Sans MS"/>
                <w:b/>
                <w:sz w:val="28"/>
                <w:szCs w:val="20"/>
              </w:rPr>
              <w:tab/>
            </w:r>
            <w:r w:rsidRPr="00FC5003">
              <w:rPr>
                <w:rFonts w:ascii="Comic Sans MS" w:hAnsi="Comic Sans MS"/>
                <w:b/>
                <w:sz w:val="28"/>
                <w:szCs w:val="20"/>
              </w:rPr>
              <w:cr/>
              <w:t xml:space="preserve">  </w:t>
            </w:r>
          </w:p>
          <w:p w:rsidR="00FB3559" w:rsidRPr="00FC5003" w:rsidRDefault="00FB3559" w:rsidP="00FB3559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FC5003">
              <w:rPr>
                <w:rFonts w:ascii="Comic Sans MS" w:hAnsi="Comic Sans MS"/>
                <w:b/>
                <w:sz w:val="28"/>
                <w:szCs w:val="20"/>
              </w:rPr>
              <w:t>BO</w:t>
            </w:r>
            <w:r w:rsidRPr="00FC5003">
              <w:rPr>
                <w:rFonts w:ascii="Comic Sans MS" w:hAnsi="Comic Sans MS"/>
                <w:b/>
                <w:sz w:val="28"/>
                <w:szCs w:val="20"/>
              </w:rPr>
              <w:cr/>
              <w:t>n°6 du 28 Aout</w:t>
            </w:r>
            <w:r w:rsidRPr="00FC5003">
              <w:rPr>
                <w:rFonts w:ascii="Comic Sans MS" w:hAnsi="Comic Sans MS"/>
                <w:b/>
                <w:sz w:val="28"/>
                <w:szCs w:val="20"/>
              </w:rPr>
              <w:tab/>
            </w:r>
            <w:r w:rsidRPr="00FC5003">
              <w:rPr>
                <w:rFonts w:ascii="Comic Sans MS" w:hAnsi="Comic Sans MS"/>
                <w:b/>
                <w:sz w:val="28"/>
                <w:szCs w:val="20"/>
              </w:rPr>
              <w:cr/>
              <w:t xml:space="preserve">2008 </w:t>
            </w:r>
          </w:p>
        </w:tc>
        <w:tc>
          <w:tcPr>
            <w:tcW w:w="4252" w:type="dxa"/>
          </w:tcPr>
          <w:p w:rsidR="00FB3559" w:rsidRPr="00FC5003" w:rsidRDefault="00FB3559" w:rsidP="00135552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FC5003">
              <w:rPr>
                <w:rFonts w:ascii="Comic Sans MS" w:hAnsi="Comic Sans MS"/>
                <w:b/>
                <w:sz w:val="28"/>
                <w:szCs w:val="20"/>
              </w:rPr>
              <w:t>Programmes EPS</w:t>
            </w:r>
          </w:p>
          <w:p w:rsidR="00135552" w:rsidRDefault="00FB3559" w:rsidP="00135552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FC5003">
              <w:rPr>
                <w:rFonts w:ascii="Comic Sans MS" w:hAnsi="Comic Sans MS"/>
                <w:b/>
                <w:sz w:val="28"/>
                <w:szCs w:val="20"/>
              </w:rPr>
              <w:t>BO n°11 du 26 novembre</w:t>
            </w:r>
          </w:p>
          <w:p w:rsidR="00FB3559" w:rsidRPr="00FC5003" w:rsidRDefault="00FB3559" w:rsidP="00135552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FC5003">
              <w:rPr>
                <w:rFonts w:ascii="Comic Sans MS" w:hAnsi="Comic Sans MS"/>
                <w:b/>
                <w:sz w:val="28"/>
                <w:szCs w:val="20"/>
              </w:rPr>
              <w:t xml:space="preserve"> </w:t>
            </w:r>
            <w:r w:rsidR="00135552">
              <w:rPr>
                <w:rFonts w:ascii="Comic Sans MS" w:hAnsi="Comic Sans MS"/>
                <w:b/>
                <w:sz w:val="28"/>
                <w:szCs w:val="20"/>
              </w:rPr>
              <w:t xml:space="preserve">  </w:t>
            </w:r>
            <w:r w:rsidRPr="00FC5003">
              <w:rPr>
                <w:rFonts w:ascii="Comic Sans MS" w:hAnsi="Comic Sans MS"/>
                <w:b/>
                <w:sz w:val="28"/>
                <w:szCs w:val="20"/>
              </w:rPr>
              <w:t>2015</w:t>
            </w:r>
            <w:r w:rsidRPr="00FC5003">
              <w:rPr>
                <w:rFonts w:ascii="Comic Sans MS" w:hAnsi="Comic Sans MS"/>
                <w:b/>
                <w:sz w:val="28"/>
                <w:szCs w:val="20"/>
              </w:rPr>
              <w:cr/>
              <w:t xml:space="preserve"> </w:t>
            </w:r>
            <w:r w:rsidRPr="00FC5003">
              <w:rPr>
                <w:rFonts w:ascii="Comic Sans MS" w:hAnsi="Comic Sans MS"/>
                <w:b/>
                <w:sz w:val="28"/>
                <w:szCs w:val="20"/>
              </w:rPr>
              <w:tab/>
            </w:r>
            <w:r w:rsidRPr="00FC5003">
              <w:rPr>
                <w:rFonts w:ascii="Comic Sans MS" w:hAnsi="Comic Sans MS"/>
                <w:b/>
                <w:sz w:val="28"/>
                <w:szCs w:val="20"/>
              </w:rPr>
              <w:cr/>
              <w:t xml:space="preserve">  </w:t>
            </w:r>
          </w:p>
        </w:tc>
        <w:tc>
          <w:tcPr>
            <w:tcW w:w="4253" w:type="dxa"/>
          </w:tcPr>
          <w:p w:rsidR="00FB3559" w:rsidRPr="00FC5003" w:rsidRDefault="00FB3559" w:rsidP="00FB3559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FC5003">
              <w:rPr>
                <w:rFonts w:ascii="Comic Sans MS" w:hAnsi="Comic Sans MS"/>
                <w:b/>
                <w:sz w:val="28"/>
                <w:szCs w:val="20"/>
              </w:rPr>
              <w:t>Evolutions/Glissements</w:t>
            </w:r>
          </w:p>
        </w:tc>
      </w:tr>
      <w:tr w:rsidR="00FB3559" w:rsidTr="001617C0">
        <w:tc>
          <w:tcPr>
            <w:tcW w:w="2660" w:type="dxa"/>
          </w:tcPr>
          <w:p w:rsidR="0056174A" w:rsidRPr="00FC5003" w:rsidRDefault="0056174A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FB3559" w:rsidRPr="00FC5003" w:rsidRDefault="00FB3559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FC5003">
              <w:rPr>
                <w:rFonts w:ascii="Comic Sans MS" w:hAnsi="Comic Sans MS"/>
                <w:b/>
                <w:sz w:val="28"/>
                <w:szCs w:val="20"/>
              </w:rPr>
              <w:t>Finalité</w:t>
            </w:r>
          </w:p>
        </w:tc>
        <w:tc>
          <w:tcPr>
            <w:tcW w:w="4252" w:type="dxa"/>
          </w:tcPr>
          <w:p w:rsidR="00FB3559" w:rsidRPr="00A71C3D" w:rsidRDefault="00FB3559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Former un citoyen lucide, autonome, physiquement et socialement éduqué.</w:t>
            </w:r>
          </w:p>
        </w:tc>
        <w:tc>
          <w:tcPr>
            <w:tcW w:w="4252" w:type="dxa"/>
          </w:tcPr>
          <w:p w:rsidR="00FB3559" w:rsidRPr="00A71C3D" w:rsidRDefault="00FB3559" w:rsidP="007B4F7B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 xml:space="preserve">Former un citoyen lucide, autonome, physiquement et socialement éduqué </w:t>
            </w:r>
            <w:r w:rsidRPr="00A71C3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dans un souci du vivre ensemble</w:t>
            </w:r>
            <w:r w:rsidRPr="00A71C3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FB3559" w:rsidRPr="00A71C3D" w:rsidRDefault="00FB3559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Relation aux autres, évolution de la société.</w:t>
            </w:r>
          </w:p>
          <w:p w:rsidR="00FB3559" w:rsidRPr="00A71C3D" w:rsidRDefault="00FB3559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Lien avec l’EMC.</w:t>
            </w:r>
          </w:p>
        </w:tc>
      </w:tr>
      <w:tr w:rsidR="0056174A" w:rsidTr="001617C0">
        <w:tc>
          <w:tcPr>
            <w:tcW w:w="2660" w:type="dxa"/>
            <w:vMerge w:val="restart"/>
          </w:tcPr>
          <w:p w:rsidR="0056174A" w:rsidRPr="00FC5003" w:rsidRDefault="0056174A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56174A" w:rsidRPr="00FC5003" w:rsidRDefault="0056174A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56174A" w:rsidRPr="00FC5003" w:rsidRDefault="001617C0" w:rsidP="001617C0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0"/>
              </w:rPr>
              <w:t xml:space="preserve">Déclinaisons </w:t>
            </w:r>
            <w:r w:rsidR="0056174A" w:rsidRPr="00FC5003">
              <w:rPr>
                <w:rFonts w:ascii="Comic Sans MS" w:hAnsi="Comic Sans MS"/>
                <w:b/>
                <w:sz w:val="28"/>
                <w:szCs w:val="20"/>
              </w:rPr>
              <w:t>de la finalité</w:t>
            </w:r>
          </w:p>
        </w:tc>
        <w:tc>
          <w:tcPr>
            <w:tcW w:w="4252" w:type="dxa"/>
          </w:tcPr>
          <w:p w:rsidR="0056174A" w:rsidRPr="00A71C3D" w:rsidRDefault="0056174A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L’EPS est source de bien-être.</w:t>
            </w:r>
          </w:p>
          <w:p w:rsidR="0056174A" w:rsidRPr="00A71C3D" w:rsidRDefault="0056174A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L’EPS permet de se soucier de sa santé.</w:t>
            </w:r>
          </w:p>
        </w:tc>
        <w:tc>
          <w:tcPr>
            <w:tcW w:w="4252" w:type="dxa"/>
          </w:tcPr>
          <w:p w:rsidR="0056174A" w:rsidRPr="00A71C3D" w:rsidRDefault="0056174A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L'EPS</w:t>
            </w:r>
            <w:r w:rsidRPr="00A71C3D">
              <w:rPr>
                <w:rFonts w:ascii="Comic Sans MS" w:hAnsi="Comic Sans MS"/>
                <w:sz w:val="20"/>
                <w:szCs w:val="20"/>
              </w:rPr>
              <w:tab/>
              <w:t>amène</w:t>
            </w:r>
            <w:r w:rsidRPr="00A71C3D">
              <w:rPr>
                <w:rFonts w:ascii="Comic Sans MS" w:hAnsi="Comic Sans MS"/>
                <w:sz w:val="20"/>
                <w:szCs w:val="20"/>
              </w:rPr>
              <w:tab/>
              <w:t>les enfants et les adolescents</w:t>
            </w:r>
            <w:r w:rsidRPr="00A71C3D">
              <w:rPr>
                <w:rFonts w:ascii="Comic Sans MS" w:hAnsi="Comic Sans MS"/>
                <w:sz w:val="20"/>
                <w:szCs w:val="20"/>
              </w:rPr>
              <w:tab/>
              <w:t>à rechercher</w:t>
            </w:r>
            <w:r w:rsidRPr="00A71C3D">
              <w:rPr>
                <w:rFonts w:ascii="Comic Sans MS" w:hAnsi="Comic Sans MS"/>
                <w:sz w:val="20"/>
                <w:szCs w:val="20"/>
              </w:rPr>
              <w:tab/>
            </w:r>
            <w:r w:rsidRPr="00A71C3D">
              <w:rPr>
                <w:rFonts w:ascii="Comic Sans MS" w:hAnsi="Comic Sans MS"/>
                <w:sz w:val="20"/>
                <w:szCs w:val="20"/>
              </w:rPr>
              <w:cr/>
              <w:t>le bien –</w:t>
            </w:r>
            <w:r w:rsidRPr="00A71C3D">
              <w:rPr>
                <w:rFonts w:ascii="Comic Sans MS" w:hAnsi="Comic Sans MS" w:cs="Comic Sans MS"/>
                <w:sz w:val="20"/>
                <w:szCs w:val="20"/>
              </w:rPr>
              <w:t>ê</w:t>
            </w:r>
            <w:r w:rsidRPr="00A71C3D">
              <w:rPr>
                <w:rFonts w:ascii="Comic Sans MS" w:hAnsi="Comic Sans MS"/>
                <w:sz w:val="20"/>
                <w:szCs w:val="20"/>
              </w:rPr>
              <w:t>tre et</w:t>
            </w:r>
            <w:r w:rsidRPr="00A71C3D">
              <w:rPr>
                <w:rFonts w:ascii="Comic Sans MS" w:hAnsi="Comic Sans MS"/>
                <w:sz w:val="20"/>
                <w:szCs w:val="20"/>
              </w:rPr>
              <w:tab/>
            </w:r>
            <w:r w:rsidRPr="00A71C3D">
              <w:rPr>
                <w:rFonts w:ascii="Comic Sans MS" w:hAnsi="Comic Sans MS" w:cs="Comic Sans MS"/>
                <w:sz w:val="20"/>
                <w:szCs w:val="20"/>
              </w:rPr>
              <w:t>à</w:t>
            </w:r>
            <w:r w:rsidRPr="00A71C3D">
              <w:rPr>
                <w:rFonts w:ascii="Comic Sans MS" w:hAnsi="Comic Sans MS"/>
                <w:sz w:val="20"/>
                <w:szCs w:val="20"/>
              </w:rPr>
              <w:t xml:space="preserve"> se soucier de leur sant</w:t>
            </w:r>
            <w:r w:rsidRPr="00A71C3D">
              <w:rPr>
                <w:rFonts w:ascii="Comic Sans MS" w:hAnsi="Comic Sans MS" w:cs="Comic Sans MS"/>
                <w:sz w:val="20"/>
                <w:szCs w:val="20"/>
              </w:rPr>
              <w:t>é.</w:t>
            </w:r>
          </w:p>
        </w:tc>
        <w:tc>
          <w:tcPr>
            <w:tcW w:w="4253" w:type="dxa"/>
          </w:tcPr>
          <w:p w:rsidR="0056174A" w:rsidRPr="00A71C3D" w:rsidRDefault="0056174A" w:rsidP="0056174A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La santé et le bien-être conservent toute leur place.</w:t>
            </w:r>
          </w:p>
          <w:p w:rsidR="0056174A" w:rsidRPr="00A71C3D" w:rsidRDefault="0056174A" w:rsidP="0056174A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ab/>
            </w:r>
            <w:r w:rsidRPr="00A71C3D">
              <w:rPr>
                <w:rFonts w:ascii="Comic Sans MS" w:hAnsi="Comic Sans MS"/>
                <w:sz w:val="20"/>
                <w:szCs w:val="20"/>
              </w:rPr>
              <w:cr/>
              <w:t xml:space="preserve"> </w:t>
            </w:r>
          </w:p>
        </w:tc>
      </w:tr>
      <w:tr w:rsidR="0056174A" w:rsidTr="001617C0">
        <w:tc>
          <w:tcPr>
            <w:tcW w:w="2660" w:type="dxa"/>
            <w:vMerge/>
          </w:tcPr>
          <w:p w:rsidR="0056174A" w:rsidRPr="00FC5003" w:rsidRDefault="0056174A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</w:tc>
        <w:tc>
          <w:tcPr>
            <w:tcW w:w="4252" w:type="dxa"/>
          </w:tcPr>
          <w:p w:rsidR="0056174A" w:rsidRPr="00A71C3D" w:rsidRDefault="0056174A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</w:tcPr>
          <w:p w:rsidR="0056174A" w:rsidRPr="00A71C3D" w:rsidRDefault="0056174A" w:rsidP="00FB3559">
            <w:pPr>
              <w:pStyle w:val="Sansinterligne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71C3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L’EPS assure l’inclusion des élèves à besoins éducatifs particulier ou en situation de handicap.</w:t>
            </w:r>
          </w:p>
        </w:tc>
        <w:tc>
          <w:tcPr>
            <w:tcW w:w="4253" w:type="dxa"/>
          </w:tcPr>
          <w:p w:rsidR="0056174A" w:rsidRPr="00A71C3D" w:rsidRDefault="0056174A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Prise en compte des différences et plus seulement de la mixité.</w:t>
            </w:r>
          </w:p>
          <w:p w:rsidR="0056174A" w:rsidRPr="00A71C3D" w:rsidRDefault="0056174A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174A" w:rsidTr="001617C0">
        <w:tc>
          <w:tcPr>
            <w:tcW w:w="2660" w:type="dxa"/>
            <w:vMerge/>
          </w:tcPr>
          <w:p w:rsidR="0056174A" w:rsidRPr="00FC5003" w:rsidRDefault="0056174A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</w:tc>
        <w:tc>
          <w:tcPr>
            <w:tcW w:w="4252" w:type="dxa"/>
          </w:tcPr>
          <w:p w:rsidR="0056174A" w:rsidRPr="00A71C3D" w:rsidRDefault="0056174A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Plaisir de la pratique sportive</w:t>
            </w:r>
          </w:p>
        </w:tc>
        <w:tc>
          <w:tcPr>
            <w:tcW w:w="4252" w:type="dxa"/>
          </w:tcPr>
          <w:p w:rsidR="0056174A" w:rsidRPr="00A71C3D" w:rsidRDefault="0056174A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L’EPS initie au plaisir de la pratique sportive</w:t>
            </w:r>
          </w:p>
        </w:tc>
        <w:tc>
          <w:tcPr>
            <w:tcW w:w="4253" w:type="dxa"/>
          </w:tcPr>
          <w:p w:rsidR="0056174A" w:rsidRPr="00A71C3D" w:rsidRDefault="0056174A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La pratique de l’EPS doit être source de plaisir. Pas de modification.</w:t>
            </w:r>
          </w:p>
        </w:tc>
      </w:tr>
      <w:tr w:rsidR="00C821B2" w:rsidTr="001617C0">
        <w:tc>
          <w:tcPr>
            <w:tcW w:w="2660" w:type="dxa"/>
            <w:vMerge w:val="restart"/>
          </w:tcPr>
          <w:p w:rsidR="00C821B2" w:rsidRPr="00FC5003" w:rsidRDefault="00C821B2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C821B2" w:rsidRPr="00FC5003" w:rsidRDefault="00C821B2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C821B2" w:rsidRPr="00FC5003" w:rsidRDefault="00C821B2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C821B2" w:rsidRPr="00FC5003" w:rsidRDefault="00C821B2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C821B2" w:rsidRPr="00FC5003" w:rsidRDefault="00C821B2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C821B2" w:rsidRPr="00FC5003" w:rsidRDefault="00C821B2" w:rsidP="001617C0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FC5003">
              <w:rPr>
                <w:rFonts w:ascii="Comic Sans MS" w:hAnsi="Comic Sans MS"/>
                <w:b/>
                <w:sz w:val="28"/>
                <w:szCs w:val="20"/>
              </w:rPr>
              <w:t>Objectifs</w:t>
            </w:r>
          </w:p>
        </w:tc>
        <w:tc>
          <w:tcPr>
            <w:tcW w:w="4252" w:type="dxa"/>
          </w:tcPr>
          <w:p w:rsidR="00C821B2" w:rsidRPr="0056174A" w:rsidRDefault="00C821B2" w:rsidP="0056174A">
            <w:pPr>
              <w:pStyle w:val="Sansinterligne"/>
              <w:jc w:val="center"/>
              <w:rPr>
                <w:rFonts w:ascii="Comic Sans MS" w:hAnsi="Comic Sans MS"/>
                <w:b/>
                <w:color w:val="00B050"/>
                <w:szCs w:val="20"/>
              </w:rPr>
            </w:pPr>
            <w:r w:rsidRPr="00FC5003">
              <w:rPr>
                <w:rFonts w:ascii="Comic Sans MS" w:hAnsi="Comic Sans MS"/>
                <w:b/>
                <w:color w:val="00B050"/>
                <w:sz w:val="28"/>
                <w:szCs w:val="20"/>
              </w:rPr>
              <w:t>3 objectifs généraux</w:t>
            </w:r>
          </w:p>
        </w:tc>
        <w:tc>
          <w:tcPr>
            <w:tcW w:w="4252" w:type="dxa"/>
          </w:tcPr>
          <w:p w:rsidR="00C821B2" w:rsidRPr="0056174A" w:rsidRDefault="00C821B2" w:rsidP="0056174A">
            <w:pPr>
              <w:pStyle w:val="Sansinterligne"/>
              <w:jc w:val="center"/>
              <w:rPr>
                <w:rFonts w:ascii="Comic Sans MS" w:hAnsi="Comic Sans MS"/>
                <w:b/>
                <w:color w:val="00B050"/>
                <w:szCs w:val="20"/>
              </w:rPr>
            </w:pPr>
            <w:r w:rsidRPr="00FC5003">
              <w:rPr>
                <w:rFonts w:ascii="Comic Sans MS" w:hAnsi="Comic Sans MS"/>
                <w:b/>
                <w:color w:val="00B050"/>
                <w:sz w:val="28"/>
                <w:szCs w:val="20"/>
              </w:rPr>
              <w:t>5 compétences générales</w:t>
            </w:r>
          </w:p>
        </w:tc>
        <w:tc>
          <w:tcPr>
            <w:tcW w:w="4253" w:type="dxa"/>
            <w:vMerge w:val="restart"/>
          </w:tcPr>
          <w:p w:rsidR="00C821B2" w:rsidRPr="00A71C3D" w:rsidRDefault="00C821B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C821B2" w:rsidRPr="00A71C3D" w:rsidRDefault="00C821B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C821B2" w:rsidRPr="00A71C3D" w:rsidRDefault="00C821B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C821B2" w:rsidRPr="00A71C3D" w:rsidRDefault="00C821B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C821B2" w:rsidRPr="00A71C3D" w:rsidRDefault="00C821B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Les anciens objectifs généraux sont transformés en compétences générales.</w:t>
            </w:r>
          </w:p>
          <w:p w:rsidR="00C821B2" w:rsidRPr="00A71C3D" w:rsidRDefault="00C821B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Les mêmes items sont davantage détaillés dans les nouveaux programmes.</w:t>
            </w:r>
          </w:p>
          <w:p w:rsidR="001B0877" w:rsidRPr="00A71C3D" w:rsidRDefault="001B0877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B0877" w:rsidRPr="00A71C3D" w:rsidRDefault="001B0877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21B2" w:rsidTr="001617C0">
        <w:tc>
          <w:tcPr>
            <w:tcW w:w="2660" w:type="dxa"/>
            <w:vMerge/>
          </w:tcPr>
          <w:p w:rsidR="00C821B2" w:rsidRPr="00FC5003" w:rsidRDefault="00C821B2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</w:tc>
        <w:tc>
          <w:tcPr>
            <w:tcW w:w="4252" w:type="dxa"/>
          </w:tcPr>
          <w:p w:rsidR="00C821B2" w:rsidRPr="00A71C3D" w:rsidRDefault="00C821B2" w:rsidP="0056174A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Développement et mobilisation des ressources individuelles favorisant l’enrichissement de la motricité.</w:t>
            </w:r>
          </w:p>
        </w:tc>
        <w:tc>
          <w:tcPr>
            <w:tcW w:w="4252" w:type="dxa"/>
          </w:tcPr>
          <w:p w:rsidR="00C821B2" w:rsidRPr="00A71C3D" w:rsidRDefault="00C821B2" w:rsidP="0056174A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 xml:space="preserve"> Développer sa motricité et </w:t>
            </w:r>
            <w:r w:rsidR="00745883" w:rsidRPr="00A71C3D">
              <w:rPr>
                <w:rFonts w:ascii="Comic Sans MS" w:hAnsi="Comic Sans MS"/>
                <w:sz w:val="20"/>
                <w:szCs w:val="20"/>
              </w:rPr>
              <w:t>apprendre à s’exprimer en utilisant son corps.</w:t>
            </w:r>
          </w:p>
        </w:tc>
        <w:tc>
          <w:tcPr>
            <w:tcW w:w="4253" w:type="dxa"/>
            <w:vMerge/>
          </w:tcPr>
          <w:p w:rsidR="00C821B2" w:rsidRPr="00A71C3D" w:rsidRDefault="00C821B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21B2" w:rsidTr="001617C0">
        <w:tc>
          <w:tcPr>
            <w:tcW w:w="2660" w:type="dxa"/>
            <w:vMerge/>
          </w:tcPr>
          <w:p w:rsidR="00C821B2" w:rsidRPr="00FC5003" w:rsidRDefault="00C821B2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</w:tc>
        <w:tc>
          <w:tcPr>
            <w:tcW w:w="4252" w:type="dxa"/>
          </w:tcPr>
          <w:p w:rsidR="00C821B2" w:rsidRPr="00A71C3D" w:rsidRDefault="00C821B2" w:rsidP="0056174A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 Education à la santé et à la gestion de la vie physique et sociale.</w:t>
            </w:r>
          </w:p>
        </w:tc>
        <w:tc>
          <w:tcPr>
            <w:tcW w:w="4252" w:type="dxa"/>
          </w:tcPr>
          <w:p w:rsidR="00C821B2" w:rsidRPr="00A71C3D" w:rsidRDefault="00C821B2" w:rsidP="00FF375B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 xml:space="preserve"> S'approprier </w:t>
            </w:r>
            <w:r w:rsidR="00745883" w:rsidRPr="00A71C3D">
              <w:rPr>
                <w:rFonts w:ascii="Comic Sans MS" w:hAnsi="Comic Sans MS"/>
                <w:sz w:val="20"/>
                <w:szCs w:val="20"/>
              </w:rPr>
              <w:t>par la pratique physique et sportive, d</w:t>
            </w:r>
            <w:r w:rsidR="00FF375B" w:rsidRPr="00A71C3D">
              <w:rPr>
                <w:rFonts w:ascii="Comic Sans MS" w:hAnsi="Comic Sans MS"/>
                <w:sz w:val="20"/>
                <w:szCs w:val="20"/>
              </w:rPr>
              <w:t xml:space="preserve">es méthodes et </w:t>
            </w:r>
            <w:r w:rsidR="00745883" w:rsidRPr="00A71C3D">
              <w:rPr>
                <w:rFonts w:ascii="Comic Sans MS" w:hAnsi="Comic Sans MS"/>
                <w:sz w:val="20"/>
                <w:szCs w:val="20"/>
              </w:rPr>
              <w:t>des outils</w:t>
            </w:r>
            <w:r w:rsidR="00FF375B" w:rsidRPr="00A71C3D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4253" w:type="dxa"/>
            <w:vMerge/>
          </w:tcPr>
          <w:p w:rsidR="00C821B2" w:rsidRPr="00A71C3D" w:rsidRDefault="00C821B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21B2" w:rsidTr="001617C0">
        <w:tc>
          <w:tcPr>
            <w:tcW w:w="2660" w:type="dxa"/>
            <w:vMerge/>
          </w:tcPr>
          <w:p w:rsidR="00C821B2" w:rsidRPr="00FC5003" w:rsidRDefault="00C821B2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</w:tc>
        <w:tc>
          <w:tcPr>
            <w:tcW w:w="4252" w:type="dxa"/>
          </w:tcPr>
          <w:p w:rsidR="00C821B2" w:rsidRPr="00A71C3D" w:rsidRDefault="00C821B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</w:tcPr>
          <w:p w:rsidR="00C821B2" w:rsidRPr="00A71C3D" w:rsidRDefault="00C821B2" w:rsidP="0059364F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Partager des règles, assumer des rôles et des responsabilités.</w:t>
            </w:r>
            <w:r w:rsidRPr="00A71C3D">
              <w:rPr>
                <w:rFonts w:ascii="Comic Sans MS" w:hAnsi="Comic Sans MS"/>
                <w:sz w:val="20"/>
                <w:szCs w:val="20"/>
              </w:rPr>
              <w:cr/>
              <w:t xml:space="preserve">  </w:t>
            </w:r>
          </w:p>
        </w:tc>
        <w:tc>
          <w:tcPr>
            <w:tcW w:w="4253" w:type="dxa"/>
            <w:vMerge/>
          </w:tcPr>
          <w:p w:rsidR="00C821B2" w:rsidRPr="00A71C3D" w:rsidRDefault="00C821B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21B2" w:rsidTr="001617C0">
        <w:tc>
          <w:tcPr>
            <w:tcW w:w="2660" w:type="dxa"/>
            <w:vMerge/>
          </w:tcPr>
          <w:p w:rsidR="00C821B2" w:rsidRPr="00FC5003" w:rsidRDefault="00C821B2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</w:tc>
        <w:tc>
          <w:tcPr>
            <w:tcW w:w="4252" w:type="dxa"/>
          </w:tcPr>
          <w:p w:rsidR="00C821B2" w:rsidRPr="00A71C3D" w:rsidRDefault="00C821B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</w:tcPr>
          <w:p w:rsidR="00C821B2" w:rsidRPr="00A71C3D" w:rsidRDefault="00C821B2" w:rsidP="00C821B2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Apprendre à entretenir sa santé par une activité physique régulière.</w:t>
            </w:r>
          </w:p>
        </w:tc>
        <w:tc>
          <w:tcPr>
            <w:tcW w:w="4253" w:type="dxa"/>
            <w:vMerge/>
          </w:tcPr>
          <w:p w:rsidR="00C821B2" w:rsidRPr="00A71C3D" w:rsidRDefault="00C821B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21B2" w:rsidTr="001617C0">
        <w:tc>
          <w:tcPr>
            <w:tcW w:w="2660" w:type="dxa"/>
            <w:vMerge/>
          </w:tcPr>
          <w:p w:rsidR="00C821B2" w:rsidRPr="00FC5003" w:rsidRDefault="00C821B2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</w:tc>
        <w:tc>
          <w:tcPr>
            <w:tcW w:w="4252" w:type="dxa"/>
          </w:tcPr>
          <w:p w:rsidR="00C821B2" w:rsidRPr="00A71C3D" w:rsidRDefault="00C821B2" w:rsidP="00C821B2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Accès au patrimoine de la culture physique et sportive.</w:t>
            </w:r>
          </w:p>
        </w:tc>
        <w:tc>
          <w:tcPr>
            <w:tcW w:w="4252" w:type="dxa"/>
          </w:tcPr>
          <w:p w:rsidR="00C821B2" w:rsidRPr="00A71C3D" w:rsidRDefault="00C821B2" w:rsidP="00C821B2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S'approprier</w:t>
            </w:r>
            <w:r w:rsidRPr="00A71C3D">
              <w:rPr>
                <w:rFonts w:ascii="Comic Sans MS" w:hAnsi="Comic Sans MS"/>
                <w:sz w:val="20"/>
                <w:szCs w:val="20"/>
              </w:rPr>
              <w:tab/>
              <w:t>une culture physique sportive et artistique. </w:t>
            </w:r>
          </w:p>
        </w:tc>
        <w:tc>
          <w:tcPr>
            <w:tcW w:w="4253" w:type="dxa"/>
            <w:vMerge/>
          </w:tcPr>
          <w:p w:rsidR="00C821B2" w:rsidRPr="00A71C3D" w:rsidRDefault="00C821B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21B2" w:rsidTr="001617C0">
        <w:tc>
          <w:tcPr>
            <w:tcW w:w="2660" w:type="dxa"/>
          </w:tcPr>
          <w:p w:rsidR="001617C0" w:rsidRDefault="001617C0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1617C0" w:rsidRDefault="001617C0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C821B2" w:rsidRPr="00FC5003" w:rsidRDefault="00C821B2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FC5003">
              <w:rPr>
                <w:rFonts w:ascii="Comic Sans MS" w:hAnsi="Comic Sans MS"/>
                <w:b/>
                <w:sz w:val="28"/>
                <w:szCs w:val="20"/>
              </w:rPr>
              <w:t>Socle commun</w:t>
            </w:r>
          </w:p>
        </w:tc>
        <w:tc>
          <w:tcPr>
            <w:tcW w:w="4252" w:type="dxa"/>
          </w:tcPr>
          <w:p w:rsidR="00C821B2" w:rsidRPr="00A71C3D" w:rsidRDefault="00C821B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Contribution de l’EPS aux acquisitions du Socle commun.</w:t>
            </w:r>
          </w:p>
        </w:tc>
        <w:tc>
          <w:tcPr>
            <w:tcW w:w="4252" w:type="dxa"/>
          </w:tcPr>
          <w:p w:rsidR="00C821B2" w:rsidRPr="00A71C3D" w:rsidRDefault="001B0877" w:rsidP="00C821B2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 xml:space="preserve">L’EPS répond aux enjeux du Socle commun en permettant à tous les élèves de construire ces 5 compétences qui se </w:t>
            </w:r>
            <w:r w:rsidR="00C821B2" w:rsidRPr="00A71C3D">
              <w:rPr>
                <w:rFonts w:ascii="Comic Sans MS" w:hAnsi="Comic Sans MS"/>
                <w:sz w:val="20"/>
                <w:szCs w:val="20"/>
              </w:rPr>
              <w:t>confondent avec les 5 domaines de connaissances, de compétence et de culture du socle commun.</w:t>
            </w:r>
          </w:p>
        </w:tc>
        <w:tc>
          <w:tcPr>
            <w:tcW w:w="4253" w:type="dxa"/>
          </w:tcPr>
          <w:p w:rsidR="00C821B2" w:rsidRPr="00A71C3D" w:rsidRDefault="00C821B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Intégration complète de l’EPS au texte du Socle.</w:t>
            </w:r>
          </w:p>
          <w:p w:rsidR="001B0877" w:rsidRPr="00A71C3D" w:rsidRDefault="001B0877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B0877" w:rsidRPr="00A71C3D" w:rsidRDefault="001B0877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C5003" w:rsidTr="001617C0">
        <w:tc>
          <w:tcPr>
            <w:tcW w:w="2660" w:type="dxa"/>
            <w:vMerge w:val="restart"/>
          </w:tcPr>
          <w:p w:rsidR="00FC5003" w:rsidRPr="00FC5003" w:rsidRDefault="00FC5003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FC5003" w:rsidRPr="00FC5003" w:rsidRDefault="00FC5003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FC5003" w:rsidRPr="00FC5003" w:rsidRDefault="00FC5003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FC5003" w:rsidRPr="00FC5003" w:rsidRDefault="00FC5003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FC5003" w:rsidRPr="00FC5003" w:rsidRDefault="00FC5003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1B0877" w:rsidRDefault="001B0877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59364F" w:rsidRDefault="0059364F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59364F" w:rsidRDefault="0059364F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FC5003" w:rsidRPr="00FC5003" w:rsidRDefault="00FC5003" w:rsidP="001617C0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FC5003">
              <w:rPr>
                <w:rFonts w:ascii="Comic Sans MS" w:hAnsi="Comic Sans MS"/>
                <w:b/>
                <w:sz w:val="28"/>
                <w:szCs w:val="20"/>
              </w:rPr>
              <w:t>Déclinaison pour l’EPS</w:t>
            </w:r>
          </w:p>
        </w:tc>
        <w:tc>
          <w:tcPr>
            <w:tcW w:w="4252" w:type="dxa"/>
          </w:tcPr>
          <w:p w:rsidR="00FC5003" w:rsidRPr="00FC5003" w:rsidRDefault="00FC5003" w:rsidP="00C821B2">
            <w:pPr>
              <w:pStyle w:val="Sansinterligne"/>
              <w:jc w:val="center"/>
              <w:rPr>
                <w:rFonts w:ascii="Comic Sans MS" w:hAnsi="Comic Sans MS"/>
                <w:b/>
                <w:color w:val="00B050"/>
                <w:sz w:val="28"/>
                <w:szCs w:val="20"/>
              </w:rPr>
            </w:pPr>
            <w:r w:rsidRPr="00FC5003">
              <w:rPr>
                <w:rFonts w:ascii="Comic Sans MS" w:hAnsi="Comic Sans MS"/>
                <w:b/>
                <w:color w:val="00B050"/>
                <w:sz w:val="28"/>
                <w:szCs w:val="20"/>
              </w:rPr>
              <w:t>4 compétences propres</w:t>
            </w:r>
          </w:p>
        </w:tc>
        <w:tc>
          <w:tcPr>
            <w:tcW w:w="4252" w:type="dxa"/>
          </w:tcPr>
          <w:p w:rsidR="0059364F" w:rsidRPr="00FC5003" w:rsidRDefault="00FC5003" w:rsidP="00135552">
            <w:pPr>
              <w:pStyle w:val="Sansinterligne"/>
              <w:jc w:val="center"/>
              <w:rPr>
                <w:rFonts w:ascii="Comic Sans MS" w:hAnsi="Comic Sans MS"/>
                <w:b/>
                <w:color w:val="00B050"/>
                <w:sz w:val="28"/>
                <w:szCs w:val="20"/>
              </w:rPr>
            </w:pPr>
            <w:r w:rsidRPr="00FC5003">
              <w:rPr>
                <w:rFonts w:ascii="Comic Sans MS" w:hAnsi="Comic Sans MS"/>
                <w:b/>
                <w:color w:val="00B050"/>
                <w:sz w:val="28"/>
                <w:szCs w:val="20"/>
              </w:rPr>
              <w:t>4 champs d’apprentissage</w:t>
            </w:r>
          </w:p>
        </w:tc>
        <w:tc>
          <w:tcPr>
            <w:tcW w:w="4253" w:type="dxa"/>
            <w:vMerge w:val="restart"/>
          </w:tcPr>
          <w:p w:rsidR="0059364F" w:rsidRDefault="0059364F" w:rsidP="00695C41">
            <w:pPr>
              <w:pStyle w:val="Sansinterligne"/>
              <w:jc w:val="both"/>
              <w:rPr>
                <w:rFonts w:ascii="Comic Sans MS" w:hAnsi="Comic Sans MS"/>
                <w:szCs w:val="20"/>
              </w:rPr>
            </w:pPr>
          </w:p>
          <w:p w:rsidR="00FC5003" w:rsidRPr="00A71C3D" w:rsidRDefault="00FC5003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Les anciennes compétences propres sont transformées en champs d’apprentissage.</w:t>
            </w:r>
          </w:p>
          <w:p w:rsidR="00FC5003" w:rsidRPr="00A71C3D" w:rsidRDefault="00FC5003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Peu de modification dans la rédaction des différents items.</w:t>
            </w:r>
          </w:p>
          <w:p w:rsidR="00FC5003" w:rsidRPr="00A71C3D" w:rsidRDefault="00FC5003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9364F" w:rsidRPr="00A71C3D" w:rsidRDefault="0059364F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Pour développer les 5 compétences générales, l’EPS doit proposer un parcours de formation constitué des 4 champs d’apprentissage.</w:t>
            </w:r>
          </w:p>
          <w:p w:rsidR="0059364F" w:rsidRPr="00A71C3D" w:rsidRDefault="0059364F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B0877" w:rsidRPr="00A71C3D" w:rsidRDefault="001B0877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 xml:space="preserve">Chaque champ d’apprentissage </w:t>
            </w:r>
            <w:r w:rsidR="00657A0E" w:rsidRPr="00A71C3D">
              <w:rPr>
                <w:rFonts w:ascii="Comic Sans MS" w:hAnsi="Comic Sans MS"/>
                <w:sz w:val="20"/>
                <w:szCs w:val="20"/>
              </w:rPr>
              <w:t>intègre</w:t>
            </w:r>
            <w:r w:rsidRPr="00A71C3D">
              <w:rPr>
                <w:rFonts w:ascii="Comic Sans MS" w:hAnsi="Comic Sans MS"/>
                <w:sz w:val="20"/>
                <w:szCs w:val="20"/>
              </w:rPr>
              <w:t xml:space="preserve"> différentes dimensions (motrices, méthodologiques, sociales) en s’appuyant sur des APSA.</w:t>
            </w:r>
          </w:p>
          <w:p w:rsidR="001B0877" w:rsidRPr="00A71C3D" w:rsidRDefault="001B0877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C5003" w:rsidRPr="00FB3559" w:rsidRDefault="001B0877" w:rsidP="00695C41">
            <w:pPr>
              <w:pStyle w:val="Sansinterligne"/>
              <w:jc w:val="both"/>
              <w:rPr>
                <w:rFonts w:ascii="Comic Sans MS" w:hAnsi="Comic Sans MS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Chaque cycle doit permettre de rencontrer les 4 champs d’apprentissage.</w:t>
            </w:r>
          </w:p>
        </w:tc>
      </w:tr>
      <w:tr w:rsidR="00FC5003" w:rsidTr="001617C0">
        <w:tc>
          <w:tcPr>
            <w:tcW w:w="2660" w:type="dxa"/>
            <w:vMerge/>
          </w:tcPr>
          <w:p w:rsidR="00FC5003" w:rsidRPr="00FC5003" w:rsidRDefault="00FC5003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</w:tc>
        <w:tc>
          <w:tcPr>
            <w:tcW w:w="4252" w:type="dxa"/>
          </w:tcPr>
          <w:p w:rsidR="0059364F" w:rsidRPr="00A71C3D" w:rsidRDefault="0059364F" w:rsidP="00C821B2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C5003" w:rsidRPr="00A71C3D" w:rsidRDefault="00FC5003" w:rsidP="00C821B2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Produire une performance maximale mesurable à une échéance donnée.</w:t>
            </w:r>
            <w:r w:rsidRPr="00A71C3D">
              <w:rPr>
                <w:rFonts w:ascii="Comic Sans MS" w:hAnsi="Comic Sans MS"/>
                <w:sz w:val="20"/>
                <w:szCs w:val="20"/>
              </w:rPr>
              <w:tab/>
            </w:r>
            <w:r w:rsidRPr="00A71C3D">
              <w:rPr>
                <w:rFonts w:ascii="Comic Sans MS" w:hAnsi="Comic Sans MS"/>
                <w:sz w:val="20"/>
                <w:szCs w:val="20"/>
              </w:rPr>
              <w:cr/>
              <w:t xml:space="preserve">  </w:t>
            </w:r>
          </w:p>
        </w:tc>
        <w:tc>
          <w:tcPr>
            <w:tcW w:w="4252" w:type="dxa"/>
          </w:tcPr>
          <w:p w:rsidR="0059364F" w:rsidRPr="00A71C3D" w:rsidRDefault="0059364F" w:rsidP="007B4F7B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9364F" w:rsidRPr="00A71C3D" w:rsidRDefault="00FC5003" w:rsidP="007B4F7B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 xml:space="preserve">Produire une performance </w:t>
            </w:r>
            <w:r w:rsidR="00FF375B" w:rsidRPr="00A71C3D">
              <w:rPr>
                <w:rFonts w:ascii="Comic Sans MS" w:hAnsi="Comic Sans MS"/>
                <w:sz w:val="20"/>
                <w:szCs w:val="20"/>
              </w:rPr>
              <w:t>maximale</w:t>
            </w:r>
            <w:r w:rsidRPr="00A71C3D">
              <w:rPr>
                <w:rFonts w:ascii="Comic Sans MS" w:hAnsi="Comic Sans MS"/>
                <w:sz w:val="20"/>
                <w:szCs w:val="20"/>
              </w:rPr>
              <w:t xml:space="preserve"> m</w:t>
            </w:r>
            <w:r w:rsidR="00FF375B" w:rsidRPr="00A71C3D">
              <w:rPr>
                <w:rFonts w:ascii="Comic Sans MS" w:hAnsi="Comic Sans MS"/>
                <w:sz w:val="20"/>
                <w:szCs w:val="20"/>
              </w:rPr>
              <w:t>esurée</w:t>
            </w:r>
            <w:r w:rsidRPr="00A71C3D">
              <w:rPr>
                <w:rFonts w:ascii="Comic Sans MS" w:hAnsi="Comic Sans MS"/>
                <w:sz w:val="20"/>
                <w:szCs w:val="20"/>
              </w:rPr>
              <w:t xml:space="preserve"> à une échéance donnée.</w:t>
            </w:r>
            <w:r w:rsidRPr="00A71C3D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FC5003" w:rsidRPr="00A71C3D" w:rsidRDefault="00FC5003" w:rsidP="007B4F7B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cr/>
              <w:t xml:space="preserve">  </w:t>
            </w:r>
          </w:p>
        </w:tc>
        <w:tc>
          <w:tcPr>
            <w:tcW w:w="4253" w:type="dxa"/>
            <w:vMerge/>
          </w:tcPr>
          <w:p w:rsidR="00FC5003" w:rsidRPr="00FB3559" w:rsidRDefault="00FC5003" w:rsidP="00695C41">
            <w:pPr>
              <w:pStyle w:val="Sansinterligne"/>
              <w:jc w:val="both"/>
              <w:rPr>
                <w:rFonts w:ascii="Comic Sans MS" w:hAnsi="Comic Sans MS"/>
                <w:szCs w:val="20"/>
              </w:rPr>
            </w:pPr>
          </w:p>
        </w:tc>
      </w:tr>
      <w:tr w:rsidR="00FC5003" w:rsidTr="001617C0">
        <w:tc>
          <w:tcPr>
            <w:tcW w:w="2660" w:type="dxa"/>
            <w:vMerge/>
          </w:tcPr>
          <w:p w:rsidR="00FC5003" w:rsidRPr="00FC5003" w:rsidRDefault="00FC5003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</w:tc>
        <w:tc>
          <w:tcPr>
            <w:tcW w:w="4252" w:type="dxa"/>
          </w:tcPr>
          <w:p w:rsidR="0059364F" w:rsidRPr="00A71C3D" w:rsidRDefault="0059364F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B0877" w:rsidRPr="00A71C3D" w:rsidRDefault="00FC5003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Adapter ses déplacements à des environnements variés et incertains.</w:t>
            </w:r>
            <w:r w:rsidRPr="00A71C3D">
              <w:rPr>
                <w:rFonts w:ascii="Comic Sans MS" w:hAnsi="Comic Sans MS"/>
                <w:sz w:val="20"/>
                <w:szCs w:val="20"/>
              </w:rPr>
              <w:cr/>
              <w:t xml:space="preserve">  </w:t>
            </w:r>
          </w:p>
          <w:p w:rsidR="0059364F" w:rsidRPr="00A71C3D" w:rsidRDefault="0059364F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</w:tcPr>
          <w:p w:rsidR="0059364F" w:rsidRPr="00A71C3D" w:rsidRDefault="0059364F" w:rsidP="007B4F7B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C5003" w:rsidRPr="00A71C3D" w:rsidRDefault="00FC5003" w:rsidP="007B4F7B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Adapter ses déplacements à des environnements variés.</w:t>
            </w:r>
            <w:r w:rsidRPr="00A71C3D">
              <w:rPr>
                <w:rFonts w:ascii="Comic Sans MS" w:hAnsi="Comic Sans MS"/>
                <w:sz w:val="20"/>
                <w:szCs w:val="20"/>
              </w:rPr>
              <w:cr/>
              <w:t xml:space="preserve">  </w:t>
            </w:r>
          </w:p>
        </w:tc>
        <w:tc>
          <w:tcPr>
            <w:tcW w:w="4253" w:type="dxa"/>
            <w:vMerge/>
          </w:tcPr>
          <w:p w:rsidR="00FC5003" w:rsidRPr="00FB3559" w:rsidRDefault="00FC5003" w:rsidP="00FB3559">
            <w:pPr>
              <w:pStyle w:val="Sansinterligne"/>
              <w:jc w:val="both"/>
              <w:rPr>
                <w:rFonts w:ascii="Comic Sans MS" w:hAnsi="Comic Sans MS"/>
                <w:szCs w:val="20"/>
              </w:rPr>
            </w:pPr>
          </w:p>
        </w:tc>
      </w:tr>
      <w:tr w:rsidR="00FC5003" w:rsidTr="001617C0">
        <w:tc>
          <w:tcPr>
            <w:tcW w:w="2660" w:type="dxa"/>
            <w:vMerge/>
          </w:tcPr>
          <w:p w:rsidR="00FC5003" w:rsidRPr="00FC5003" w:rsidRDefault="00FC5003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</w:tc>
        <w:tc>
          <w:tcPr>
            <w:tcW w:w="4252" w:type="dxa"/>
          </w:tcPr>
          <w:p w:rsidR="0059364F" w:rsidRPr="00A71C3D" w:rsidRDefault="0059364F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B0877" w:rsidRPr="00A71C3D" w:rsidRDefault="00FC5003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 Réaliser une prestation corporelle à visée artistique ou acrobatique.</w:t>
            </w:r>
            <w:r w:rsidRPr="00A71C3D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FC5003" w:rsidRPr="00A71C3D" w:rsidRDefault="00FC5003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</w:tcPr>
          <w:p w:rsidR="0059364F" w:rsidRPr="00A71C3D" w:rsidRDefault="0059364F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C5003" w:rsidRPr="00A71C3D" w:rsidRDefault="00FC5003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S’exprimer devant les autres par une prestation artistique et/ou acrobatique.</w:t>
            </w:r>
            <w:r w:rsidRPr="00A71C3D">
              <w:rPr>
                <w:rFonts w:ascii="Comic Sans MS" w:hAnsi="Comic Sans MS"/>
                <w:sz w:val="20"/>
                <w:szCs w:val="20"/>
              </w:rPr>
              <w:cr/>
              <w:t xml:space="preserve">  </w:t>
            </w:r>
          </w:p>
          <w:p w:rsidR="001B0877" w:rsidRPr="00A71C3D" w:rsidRDefault="001B0877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FC5003" w:rsidRPr="00FB3559" w:rsidRDefault="00FC5003" w:rsidP="00FB3559">
            <w:pPr>
              <w:pStyle w:val="Sansinterligne"/>
              <w:jc w:val="both"/>
              <w:rPr>
                <w:rFonts w:ascii="Comic Sans MS" w:hAnsi="Comic Sans MS"/>
                <w:szCs w:val="20"/>
              </w:rPr>
            </w:pPr>
          </w:p>
        </w:tc>
      </w:tr>
      <w:tr w:rsidR="00FC5003" w:rsidTr="001617C0">
        <w:tc>
          <w:tcPr>
            <w:tcW w:w="2660" w:type="dxa"/>
            <w:vMerge/>
          </w:tcPr>
          <w:p w:rsidR="00FC5003" w:rsidRPr="00FC5003" w:rsidRDefault="00FC5003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</w:tc>
        <w:tc>
          <w:tcPr>
            <w:tcW w:w="4252" w:type="dxa"/>
          </w:tcPr>
          <w:p w:rsidR="0059364F" w:rsidRPr="00A71C3D" w:rsidRDefault="0059364F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C5003" w:rsidRPr="00A71C3D" w:rsidRDefault="00FC5003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Conduire et maîtriser un affrontement collectif ou individuel.</w:t>
            </w:r>
          </w:p>
        </w:tc>
        <w:tc>
          <w:tcPr>
            <w:tcW w:w="4252" w:type="dxa"/>
          </w:tcPr>
          <w:p w:rsidR="0059364F" w:rsidRPr="00A71C3D" w:rsidRDefault="0059364F" w:rsidP="007B4F7B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C5003" w:rsidRPr="00A71C3D" w:rsidRDefault="00FC5003" w:rsidP="007B4F7B">
            <w:pPr>
              <w:pStyle w:val="Sansinterligne"/>
              <w:jc w:val="both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Conduire et maîtris</w:t>
            </w:r>
            <w:r w:rsidR="0059364F" w:rsidRPr="00A71C3D">
              <w:rPr>
                <w:rFonts w:ascii="Comic Sans MS" w:hAnsi="Comic Sans MS"/>
                <w:sz w:val="20"/>
                <w:szCs w:val="20"/>
              </w:rPr>
              <w:t xml:space="preserve">er un affrontement </w:t>
            </w:r>
            <w:r w:rsidRPr="00A71C3D">
              <w:rPr>
                <w:rFonts w:ascii="Comic Sans MS" w:hAnsi="Comic Sans MS"/>
                <w:sz w:val="20"/>
                <w:szCs w:val="20"/>
              </w:rPr>
              <w:t>collectif</w:t>
            </w:r>
            <w:r w:rsidRPr="00A71C3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, interindividuel.</w:t>
            </w:r>
          </w:p>
          <w:p w:rsidR="0059364F" w:rsidRPr="00A71C3D" w:rsidRDefault="0059364F" w:rsidP="007B4F7B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FC5003" w:rsidRPr="00FB3559" w:rsidRDefault="00FC5003" w:rsidP="00FB3559">
            <w:pPr>
              <w:pStyle w:val="Sansinterligne"/>
              <w:jc w:val="both"/>
              <w:rPr>
                <w:rFonts w:ascii="Comic Sans MS" w:hAnsi="Comic Sans MS"/>
                <w:szCs w:val="20"/>
              </w:rPr>
            </w:pPr>
          </w:p>
        </w:tc>
      </w:tr>
      <w:tr w:rsidR="00695C41" w:rsidTr="001617C0">
        <w:tc>
          <w:tcPr>
            <w:tcW w:w="2660" w:type="dxa"/>
          </w:tcPr>
          <w:p w:rsidR="00135552" w:rsidRDefault="00135552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695C41" w:rsidRPr="00FC5003" w:rsidRDefault="00FC5003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0"/>
              </w:rPr>
              <w:t>Fiches ressources</w:t>
            </w:r>
          </w:p>
        </w:tc>
        <w:tc>
          <w:tcPr>
            <w:tcW w:w="4252" w:type="dxa"/>
          </w:tcPr>
          <w:p w:rsidR="00695C41" w:rsidRPr="00A71C3D" w:rsidRDefault="00FC5003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Connaissances, capacités et attitudes</w:t>
            </w:r>
          </w:p>
        </w:tc>
        <w:tc>
          <w:tcPr>
            <w:tcW w:w="4252" w:type="dxa"/>
          </w:tcPr>
          <w:p w:rsidR="00695C41" w:rsidRPr="00A71C3D" w:rsidRDefault="00695C41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695C41" w:rsidRPr="00A71C3D" w:rsidRDefault="00FC5003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Attente de documents d’accompagnement pour ces nouveaux programmes.</w:t>
            </w:r>
          </w:p>
        </w:tc>
      </w:tr>
      <w:tr w:rsidR="00695C41" w:rsidTr="001617C0">
        <w:tc>
          <w:tcPr>
            <w:tcW w:w="2660" w:type="dxa"/>
          </w:tcPr>
          <w:p w:rsidR="00CC3A11" w:rsidRDefault="00CC3A11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CC3A11" w:rsidRDefault="00CC3A11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CC3A11" w:rsidRDefault="00CC3A11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CC3A11" w:rsidRDefault="00CC3A11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CC3A11" w:rsidRDefault="00CC3A11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695C41" w:rsidRDefault="00FC5003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0"/>
              </w:rPr>
              <w:t>Activités physiques sportives et artistiques</w:t>
            </w:r>
          </w:p>
          <w:p w:rsidR="00FC5003" w:rsidRPr="00FC5003" w:rsidRDefault="00FC5003" w:rsidP="0056174A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0"/>
              </w:rPr>
              <w:t>(APSA)</w:t>
            </w:r>
          </w:p>
        </w:tc>
        <w:tc>
          <w:tcPr>
            <w:tcW w:w="4252" w:type="dxa"/>
          </w:tcPr>
          <w:p w:rsidR="00695C41" w:rsidRPr="00A71C3D" w:rsidRDefault="00FC5003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Liste des APSA avec les niveaux d’acquisition (niveau 1 et 2)</w:t>
            </w:r>
            <w:r w:rsidR="002E2A4B" w:rsidRPr="00A71C3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2E2A4B" w:rsidRPr="00A71C3D" w:rsidRDefault="002E2A4B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2E2A4B" w:rsidRPr="00A71C3D" w:rsidRDefault="002E2A4B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Nombre d’heure minimale de pratique.</w:t>
            </w:r>
          </w:p>
          <w:p w:rsidR="002E2A4B" w:rsidRPr="00A71C3D" w:rsidRDefault="002E2A4B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2E2A4B" w:rsidRPr="00A71C3D" w:rsidRDefault="002E2A4B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Possibilité de choisir 3 APSA maximum en dehors de la liste</w:t>
            </w:r>
          </w:p>
        </w:tc>
        <w:tc>
          <w:tcPr>
            <w:tcW w:w="4252" w:type="dxa"/>
          </w:tcPr>
          <w:p w:rsidR="002E2A4B" w:rsidRPr="00A71C3D" w:rsidRDefault="002E2A4B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2E2A4B" w:rsidRPr="00A71C3D" w:rsidRDefault="002E2A4B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2E2A4B" w:rsidRPr="00A71C3D" w:rsidRDefault="002E2A4B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95C41" w:rsidRPr="00A71C3D" w:rsidRDefault="002E2A4B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Temps de pratique conséquent.</w:t>
            </w:r>
          </w:p>
          <w:p w:rsidR="002E2A4B" w:rsidRPr="00A71C3D" w:rsidRDefault="002E2A4B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2E2A4B" w:rsidRPr="00A71C3D" w:rsidRDefault="002E2A4B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2E2A4B" w:rsidRPr="00A71C3D" w:rsidRDefault="002E2A4B" w:rsidP="00695C4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Validation de compétences dans chaque champ d’apprentissage.</w:t>
            </w:r>
          </w:p>
          <w:p w:rsidR="002E2A4B" w:rsidRPr="00A71C3D" w:rsidRDefault="002E2A4B" w:rsidP="002E2A4B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« à la fin du cycle 3, les élèves doivent avoir atteint le niveau attendu de compétence dans au moins une activité physique par champ d’apprentissage. »</w:t>
            </w:r>
          </w:p>
          <w:p w:rsidR="00B605EC" w:rsidRPr="00A71C3D" w:rsidRDefault="00B605EC" w:rsidP="00B605EC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 xml:space="preserve">Ex : l’élève sera capable de « produire une performance maximale, mesurable à une échéance donnée » (champ </w:t>
            </w:r>
            <w:r w:rsidRPr="00A71C3D">
              <w:rPr>
                <w:rFonts w:ascii="Comic Sans MS" w:hAnsi="Comic Sans MS"/>
                <w:sz w:val="20"/>
                <w:szCs w:val="20"/>
              </w:rPr>
              <w:lastRenderedPageBreak/>
              <w:t>d’apprentissage), dans une activité athlétique (activité physique).</w:t>
            </w:r>
          </w:p>
        </w:tc>
        <w:tc>
          <w:tcPr>
            <w:tcW w:w="4253" w:type="dxa"/>
          </w:tcPr>
          <w:p w:rsidR="00D169A5" w:rsidRPr="00A71C3D" w:rsidRDefault="00D169A5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F375B" w:rsidRPr="00A71C3D" w:rsidRDefault="00B605EC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Passage de 11 activi</w:t>
            </w:r>
            <w:r w:rsidR="00FF375B" w:rsidRPr="00A71C3D">
              <w:rPr>
                <w:rFonts w:ascii="Comic Sans MS" w:hAnsi="Comic Sans MS"/>
                <w:sz w:val="20"/>
                <w:szCs w:val="20"/>
              </w:rPr>
              <w:t xml:space="preserve">tés relevant de 4 compétences </w:t>
            </w:r>
            <w:r w:rsidRPr="00A71C3D">
              <w:rPr>
                <w:rFonts w:ascii="Comic Sans MS" w:hAnsi="Comic Sans MS"/>
                <w:sz w:val="20"/>
                <w:szCs w:val="20"/>
              </w:rPr>
              <w:t>à 4 champs d’apprentissages.</w:t>
            </w:r>
          </w:p>
          <w:p w:rsidR="00135552" w:rsidRPr="00A71C3D" w:rsidRDefault="0013555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F375B" w:rsidRPr="00A71C3D" w:rsidRDefault="00FF375B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Modalités d’évaluation ne sont pas précisées.</w:t>
            </w:r>
          </w:p>
        </w:tc>
      </w:tr>
    </w:tbl>
    <w:p w:rsidR="00FB3559" w:rsidRDefault="00FB3559" w:rsidP="00FB3559">
      <w:pPr>
        <w:pStyle w:val="Sansinterligne"/>
        <w:jc w:val="both"/>
        <w:rPr>
          <w:rFonts w:ascii="Comic Sans MS" w:hAnsi="Comic Sans MS"/>
          <w:b/>
          <w:szCs w:val="20"/>
        </w:rPr>
      </w:pPr>
    </w:p>
    <w:p w:rsidR="00E73520" w:rsidRDefault="00E73520" w:rsidP="00FB3559">
      <w:pPr>
        <w:pStyle w:val="Sansinterligne"/>
        <w:jc w:val="both"/>
        <w:rPr>
          <w:rFonts w:ascii="Comic Sans MS" w:hAnsi="Comic Sans MS"/>
          <w:b/>
          <w:szCs w:val="20"/>
        </w:rPr>
      </w:pPr>
    </w:p>
    <w:tbl>
      <w:tblPr>
        <w:tblStyle w:val="Grilledutableau"/>
        <w:tblW w:w="15701" w:type="dxa"/>
        <w:tblLook w:val="04A0" w:firstRow="1" w:lastRow="0" w:firstColumn="1" w:lastColumn="0" w:noHBand="0" w:noVBand="1"/>
      </w:tblPr>
      <w:tblGrid>
        <w:gridCol w:w="2943"/>
        <w:gridCol w:w="6297"/>
        <w:gridCol w:w="6461"/>
      </w:tblGrid>
      <w:tr w:rsidR="000901A9" w:rsidRPr="000901A9" w:rsidTr="00135552">
        <w:tc>
          <w:tcPr>
            <w:tcW w:w="2943" w:type="dxa"/>
          </w:tcPr>
          <w:p w:rsidR="000901A9" w:rsidRPr="000901A9" w:rsidRDefault="000901A9" w:rsidP="000901A9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</w:tc>
        <w:tc>
          <w:tcPr>
            <w:tcW w:w="6297" w:type="dxa"/>
          </w:tcPr>
          <w:p w:rsidR="000901A9" w:rsidRPr="000901A9" w:rsidRDefault="000901A9" w:rsidP="000901A9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0901A9">
              <w:rPr>
                <w:rFonts w:ascii="Comic Sans MS" w:hAnsi="Comic Sans MS"/>
                <w:b/>
                <w:sz w:val="28"/>
                <w:szCs w:val="20"/>
              </w:rPr>
              <w:t>Cycle 2</w:t>
            </w:r>
          </w:p>
        </w:tc>
        <w:tc>
          <w:tcPr>
            <w:tcW w:w="6461" w:type="dxa"/>
          </w:tcPr>
          <w:p w:rsidR="000901A9" w:rsidRPr="000901A9" w:rsidRDefault="000901A9" w:rsidP="000901A9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0901A9">
              <w:rPr>
                <w:rFonts w:ascii="Comic Sans MS" w:hAnsi="Comic Sans MS"/>
                <w:b/>
                <w:sz w:val="28"/>
                <w:szCs w:val="20"/>
              </w:rPr>
              <w:t>Cycle 3</w:t>
            </w:r>
          </w:p>
        </w:tc>
      </w:tr>
      <w:tr w:rsidR="000901A9" w:rsidTr="00135552">
        <w:tc>
          <w:tcPr>
            <w:tcW w:w="2943" w:type="dxa"/>
          </w:tcPr>
          <w:p w:rsidR="000901A9" w:rsidRPr="000901A9" w:rsidRDefault="000901A9" w:rsidP="002F6622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0901A9">
              <w:rPr>
                <w:rFonts w:ascii="Comic Sans MS" w:hAnsi="Comic Sans MS"/>
                <w:b/>
                <w:sz w:val="28"/>
                <w:szCs w:val="20"/>
              </w:rPr>
              <w:t>Niveau de compétence attendu</w:t>
            </w:r>
          </w:p>
        </w:tc>
        <w:tc>
          <w:tcPr>
            <w:tcW w:w="6297" w:type="dxa"/>
          </w:tcPr>
          <w:p w:rsidR="000901A9" w:rsidRPr="00A71C3D" w:rsidRDefault="000901A9" w:rsidP="000901A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Les élèves ont acquis des habilités motrices essentielles à la poursuite de leur parcours en EPS.</w:t>
            </w:r>
          </w:p>
          <w:p w:rsidR="000901A9" w:rsidRPr="00A71C3D" w:rsidRDefault="000901A9" w:rsidP="000901A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Une attention particulière est portée au savoir nager.</w:t>
            </w:r>
            <w:r w:rsidRPr="00A71C3D">
              <w:rPr>
                <w:rFonts w:ascii="Comic Sans MS" w:hAnsi="Comic Sans MS"/>
                <w:sz w:val="20"/>
                <w:szCs w:val="20"/>
              </w:rPr>
              <w:cr/>
              <w:t xml:space="preserve">  </w:t>
            </w:r>
          </w:p>
        </w:tc>
        <w:tc>
          <w:tcPr>
            <w:tcW w:w="6461" w:type="dxa"/>
          </w:tcPr>
          <w:p w:rsidR="000901A9" w:rsidRPr="00A71C3D" w:rsidRDefault="000901A9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Tous les élèves doivent avoir atteint le niveau attendu de compétence dans au moins une activité par champ d’apprentissage.</w:t>
            </w:r>
          </w:p>
        </w:tc>
      </w:tr>
      <w:tr w:rsidR="00135552" w:rsidTr="00135552">
        <w:tc>
          <w:tcPr>
            <w:tcW w:w="2943" w:type="dxa"/>
            <w:vMerge w:val="restart"/>
          </w:tcPr>
          <w:p w:rsidR="00135552" w:rsidRDefault="00135552" w:rsidP="00FB3559">
            <w:pPr>
              <w:pStyle w:val="Sansinterligne"/>
              <w:jc w:val="both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135552" w:rsidRDefault="00135552" w:rsidP="00FB3559">
            <w:pPr>
              <w:pStyle w:val="Sansinterligne"/>
              <w:jc w:val="both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135552" w:rsidRDefault="00135552" w:rsidP="00FB3559">
            <w:pPr>
              <w:pStyle w:val="Sansinterligne"/>
              <w:jc w:val="both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135552" w:rsidRDefault="00135552" w:rsidP="00FB3559">
            <w:pPr>
              <w:pStyle w:val="Sansinterligne"/>
              <w:jc w:val="both"/>
              <w:rPr>
                <w:rFonts w:ascii="Comic Sans MS" w:hAnsi="Comic Sans MS"/>
                <w:b/>
                <w:sz w:val="28"/>
                <w:szCs w:val="20"/>
              </w:rPr>
            </w:pPr>
            <w:r w:rsidRPr="000901A9">
              <w:rPr>
                <w:rFonts w:ascii="Comic Sans MS" w:hAnsi="Comic Sans MS"/>
                <w:b/>
                <w:sz w:val="28"/>
                <w:szCs w:val="20"/>
              </w:rPr>
              <w:t>Croisement entre enseignements</w:t>
            </w:r>
          </w:p>
          <w:p w:rsidR="00135552" w:rsidRDefault="00135552" w:rsidP="00FB3559">
            <w:pPr>
              <w:pStyle w:val="Sansinterligne"/>
              <w:jc w:val="both"/>
              <w:rPr>
                <w:rFonts w:ascii="Comic Sans MS" w:hAnsi="Comic Sans MS"/>
                <w:b/>
                <w:sz w:val="28"/>
                <w:szCs w:val="20"/>
              </w:rPr>
            </w:pPr>
          </w:p>
          <w:p w:rsidR="00135552" w:rsidRDefault="00135552" w:rsidP="001617C0">
            <w:pPr>
              <w:pStyle w:val="Sansinterligne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0"/>
              </w:rPr>
              <w:t>Projets interdisciplinaires</w:t>
            </w:r>
          </w:p>
        </w:tc>
        <w:tc>
          <w:tcPr>
            <w:tcW w:w="12758" w:type="dxa"/>
            <w:gridSpan w:val="2"/>
          </w:tcPr>
          <w:p w:rsidR="00135552" w:rsidRPr="00A71C3D" w:rsidRDefault="0013555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Pour chaque discipline et chaque cycle, les nouveaux programmes proposent des croisements entre enseignements. Ils établissent des liens explicites entre les disciplines</w:t>
            </w:r>
          </w:p>
        </w:tc>
      </w:tr>
      <w:tr w:rsidR="00135552" w:rsidTr="00A71C3D">
        <w:trPr>
          <w:trHeight w:val="5781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135552" w:rsidRDefault="00135552" w:rsidP="00FB3559">
            <w:pPr>
              <w:pStyle w:val="Sansinterligne"/>
              <w:jc w:val="both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6297" w:type="dxa"/>
            <w:tcBorders>
              <w:bottom w:val="single" w:sz="4" w:space="0" w:color="auto"/>
            </w:tcBorders>
          </w:tcPr>
          <w:p w:rsidR="00135552" w:rsidRPr="00A71C3D" w:rsidRDefault="0013555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Langage oral, éducation à la santé, à la sécurité.</w:t>
            </w:r>
          </w:p>
          <w:p w:rsidR="00135552" w:rsidRPr="00A71C3D" w:rsidRDefault="0013555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Notion relative à l’espace et au temps.</w:t>
            </w:r>
          </w:p>
          <w:p w:rsidR="00135552" w:rsidRPr="00A71C3D" w:rsidRDefault="0013555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Représentation et évolution de la performance.</w:t>
            </w:r>
          </w:p>
          <w:p w:rsidR="00135552" w:rsidRPr="00A71C3D" w:rsidRDefault="0013555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Comportement citoyen.</w:t>
            </w:r>
          </w:p>
          <w:p w:rsidR="00135552" w:rsidRPr="00A71C3D" w:rsidRDefault="0013555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Langue vivante étrangère ou régionale.</w:t>
            </w:r>
          </w:p>
          <w:p w:rsidR="00135552" w:rsidRPr="00A71C3D" w:rsidRDefault="0013555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Danse, approchée dans toutes ses formes.</w:t>
            </w:r>
          </w:p>
        </w:tc>
        <w:tc>
          <w:tcPr>
            <w:tcW w:w="6461" w:type="dxa"/>
            <w:tcBorders>
              <w:bottom w:val="single" w:sz="4" w:space="0" w:color="auto"/>
            </w:tcBorders>
          </w:tcPr>
          <w:p w:rsidR="00135552" w:rsidRPr="00A71C3D" w:rsidRDefault="0013555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Pratiquer le langage oral.</w:t>
            </w:r>
          </w:p>
          <w:p w:rsidR="00135552" w:rsidRPr="00A71C3D" w:rsidRDefault="0013555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Notions mathématiques, activités de repérage ou de déplacement.</w:t>
            </w:r>
          </w:p>
          <w:p w:rsidR="00135552" w:rsidRPr="00A71C3D" w:rsidRDefault="0013555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Education à la santé et à la sécurité.</w:t>
            </w:r>
          </w:p>
          <w:p w:rsidR="00135552" w:rsidRPr="00A71C3D" w:rsidRDefault="0013555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Comportement citoyen.</w:t>
            </w:r>
          </w:p>
          <w:p w:rsidR="00135552" w:rsidRPr="00A71C3D" w:rsidRDefault="0013555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Utilisation d’une langue vivante étrangère ou régionale.</w:t>
            </w:r>
          </w:p>
          <w:p w:rsidR="00135552" w:rsidRPr="00A71C3D" w:rsidRDefault="00135552" w:rsidP="001617C0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35552" w:rsidRPr="00A71C3D" w:rsidRDefault="00135552" w:rsidP="001617C0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Au cycle 3, d</w:t>
            </w:r>
            <w:r w:rsidRPr="00A71C3D">
              <w:rPr>
                <w:rFonts w:ascii="Comic Sans MS" w:hAnsi="Comic Sans MS"/>
                <w:sz w:val="20"/>
                <w:szCs w:val="20"/>
              </w:rPr>
              <w:t>es projets interdisciplinaires peuvent et doivent se construire dans le cadre du PEAC, dans le</w:t>
            </w:r>
            <w:r w:rsidRPr="00A71C3D">
              <w:rPr>
                <w:rFonts w:ascii="Comic Sans MS" w:hAnsi="Comic Sans MS"/>
                <w:sz w:val="20"/>
                <w:szCs w:val="20"/>
              </w:rPr>
              <w:t xml:space="preserve"> cadre du</w:t>
            </w:r>
            <w:r w:rsidRPr="00A71C3D">
              <w:rPr>
                <w:rFonts w:ascii="Comic Sans MS" w:hAnsi="Comic Sans MS"/>
                <w:sz w:val="20"/>
                <w:szCs w:val="20"/>
              </w:rPr>
              <w:t xml:space="preserve"> parcours citoyen, dans le cadre des CEC…</w:t>
            </w:r>
          </w:p>
          <w:p w:rsidR="00135552" w:rsidRPr="00A71C3D" w:rsidRDefault="00135552" w:rsidP="001617C0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35552" w:rsidRPr="00A71C3D" w:rsidRDefault="00135552" w:rsidP="001617C0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A titre d’exemples, voici quelques croisements disciplinaires possibles :</w:t>
            </w:r>
          </w:p>
          <w:p w:rsidR="00135552" w:rsidRPr="00A71C3D" w:rsidRDefault="00135552" w:rsidP="001617C0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EPS/Mathématiques</w:t>
            </w:r>
          </w:p>
          <w:p w:rsidR="00135552" w:rsidRPr="00A71C3D" w:rsidRDefault="00135552" w:rsidP="001617C0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EPS/Français</w:t>
            </w:r>
          </w:p>
          <w:p w:rsidR="00135552" w:rsidRPr="00A71C3D" w:rsidRDefault="00135552" w:rsidP="001617C0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EPS - Course d’orientation   / géographie / mathématiques</w:t>
            </w:r>
          </w:p>
          <w:p w:rsidR="00135552" w:rsidRPr="00A71C3D" w:rsidRDefault="00135552" w:rsidP="001617C0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>EPS-Natation/Sciences…</w:t>
            </w:r>
          </w:p>
          <w:p w:rsidR="00135552" w:rsidRPr="00A71C3D" w:rsidRDefault="00135552" w:rsidP="001617C0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135552" w:rsidRPr="00A71C3D" w:rsidRDefault="00135552" w:rsidP="00FB355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1C3D">
              <w:rPr>
                <w:rFonts w:ascii="Comic Sans MS" w:hAnsi="Comic Sans MS"/>
                <w:sz w:val="20"/>
                <w:szCs w:val="20"/>
              </w:rPr>
              <w:t xml:space="preserve"> Ces projets doi</w:t>
            </w:r>
            <w:r w:rsidRPr="00A71C3D">
              <w:rPr>
                <w:rFonts w:ascii="Comic Sans MS" w:hAnsi="Comic Sans MS"/>
                <w:sz w:val="20"/>
                <w:szCs w:val="20"/>
              </w:rPr>
              <w:t xml:space="preserve">vent nourrir les futurs enseignements pratiques interdisciplinaires (EPI) et </w:t>
            </w:r>
            <w:r w:rsidRPr="00A71C3D">
              <w:rPr>
                <w:rFonts w:ascii="Comic Sans MS" w:hAnsi="Comic Sans MS"/>
                <w:sz w:val="20"/>
                <w:szCs w:val="20"/>
              </w:rPr>
              <w:t>la réflexion collégiale interdisciplinaire au sein de l’équipe pédagogique de cycle 3.</w:t>
            </w:r>
          </w:p>
        </w:tc>
      </w:tr>
    </w:tbl>
    <w:p w:rsidR="00C821B2" w:rsidRDefault="00C821B2" w:rsidP="00FB3559">
      <w:pPr>
        <w:pStyle w:val="Sansinterligne"/>
        <w:jc w:val="both"/>
        <w:rPr>
          <w:rFonts w:ascii="Comic Sans MS" w:hAnsi="Comic Sans MS"/>
          <w:b/>
          <w:szCs w:val="20"/>
        </w:rPr>
      </w:pPr>
    </w:p>
    <w:p w:rsidR="00A71C3D" w:rsidRDefault="00A71C3D" w:rsidP="00C249AA">
      <w:pPr>
        <w:pStyle w:val="Sansinterligne"/>
        <w:jc w:val="center"/>
        <w:rPr>
          <w:rFonts w:ascii="Comic Sans MS" w:hAnsi="Comic Sans MS"/>
          <w:b/>
          <w:sz w:val="28"/>
          <w:szCs w:val="20"/>
        </w:rPr>
      </w:pPr>
    </w:p>
    <w:p w:rsidR="00A71C3D" w:rsidRDefault="00A71C3D" w:rsidP="00C249AA">
      <w:pPr>
        <w:pStyle w:val="Sansinterligne"/>
        <w:jc w:val="center"/>
        <w:rPr>
          <w:rFonts w:ascii="Comic Sans MS" w:hAnsi="Comic Sans MS"/>
          <w:b/>
          <w:sz w:val="28"/>
          <w:szCs w:val="20"/>
        </w:rPr>
      </w:pPr>
    </w:p>
    <w:p w:rsidR="00A71C3D" w:rsidRDefault="00A71C3D" w:rsidP="00C249AA">
      <w:pPr>
        <w:pStyle w:val="Sansinterligne"/>
        <w:jc w:val="center"/>
        <w:rPr>
          <w:rFonts w:ascii="Comic Sans MS" w:hAnsi="Comic Sans MS"/>
          <w:b/>
          <w:sz w:val="28"/>
          <w:szCs w:val="20"/>
        </w:rPr>
      </w:pPr>
    </w:p>
    <w:p w:rsidR="00C249AA" w:rsidRPr="00C249AA" w:rsidRDefault="00C249AA" w:rsidP="00C249AA">
      <w:pPr>
        <w:pStyle w:val="Sansinterligne"/>
        <w:jc w:val="center"/>
        <w:rPr>
          <w:rFonts w:ascii="Comic Sans MS" w:hAnsi="Comic Sans MS"/>
          <w:b/>
          <w:sz w:val="28"/>
          <w:szCs w:val="20"/>
        </w:rPr>
      </w:pPr>
      <w:bookmarkStart w:id="0" w:name="_GoBack"/>
      <w:bookmarkEnd w:id="0"/>
      <w:r w:rsidRPr="00C249AA">
        <w:rPr>
          <w:rFonts w:ascii="Comic Sans MS" w:hAnsi="Comic Sans MS"/>
          <w:b/>
          <w:sz w:val="28"/>
          <w:szCs w:val="20"/>
        </w:rPr>
        <w:lastRenderedPageBreak/>
        <w:t>Conclusion : Freins et leviers</w:t>
      </w:r>
    </w:p>
    <w:p w:rsidR="00C249AA" w:rsidRDefault="00C249AA" w:rsidP="00FB3559">
      <w:pPr>
        <w:pStyle w:val="Sansinterligne"/>
        <w:jc w:val="both"/>
        <w:rPr>
          <w:rFonts w:ascii="Comic Sans MS" w:hAnsi="Comic Sans MS"/>
          <w:b/>
          <w:sz w:val="28"/>
          <w:szCs w:val="20"/>
        </w:rPr>
      </w:pPr>
    </w:p>
    <w:p w:rsidR="00C249AA" w:rsidRDefault="00C249AA" w:rsidP="00FB3559">
      <w:pPr>
        <w:pStyle w:val="Sansinterligne"/>
        <w:jc w:val="both"/>
        <w:rPr>
          <w:rFonts w:ascii="Comic Sans MS" w:hAnsi="Comic Sans MS"/>
          <w:szCs w:val="20"/>
        </w:rPr>
      </w:pPr>
      <w:r w:rsidRPr="00C249AA">
        <w:rPr>
          <w:rFonts w:ascii="Comic Sans MS" w:hAnsi="Comic Sans MS"/>
          <w:szCs w:val="20"/>
        </w:rPr>
        <w:t xml:space="preserve">La place centrale, essentielle de </w:t>
      </w:r>
      <w:r w:rsidRPr="00C249AA">
        <w:rPr>
          <w:rFonts w:ascii="Comic Sans MS" w:hAnsi="Comic Sans MS"/>
          <w:b/>
          <w:szCs w:val="20"/>
        </w:rPr>
        <w:t>langue française</w:t>
      </w:r>
      <w:r w:rsidRPr="00C249AA">
        <w:rPr>
          <w:rFonts w:ascii="Comic Sans MS" w:hAnsi="Comic Sans MS"/>
          <w:szCs w:val="20"/>
        </w:rPr>
        <w:t xml:space="preserve"> est fortement réaffirmée</w:t>
      </w:r>
      <w:r>
        <w:rPr>
          <w:rFonts w:ascii="Comic Sans MS" w:hAnsi="Comic Sans MS"/>
          <w:szCs w:val="20"/>
        </w:rPr>
        <w:t>.</w:t>
      </w:r>
    </w:p>
    <w:p w:rsidR="00C249AA" w:rsidRDefault="00C249AA" w:rsidP="00FB3559">
      <w:pPr>
        <w:pStyle w:val="Sansinterligne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Prédominance de la langue française dans toutes les disciplines de ces nouveaux programmes :</w:t>
      </w:r>
    </w:p>
    <w:p w:rsidR="00C249AA" w:rsidRDefault="00C249AA" w:rsidP="00FB3559">
      <w:pPr>
        <w:pStyle w:val="Sansinterligne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« la maîtrise  des langages et notamment de la langue française est la priorité »</w:t>
      </w:r>
    </w:p>
    <w:p w:rsidR="00C249AA" w:rsidRDefault="00C249AA" w:rsidP="00FB3559">
      <w:pPr>
        <w:pStyle w:val="Sansinterligne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« Langage du corps et verbalisation des émotions et des actions » au cycle 2</w:t>
      </w:r>
    </w:p>
    <w:p w:rsidR="003F1835" w:rsidRPr="00C249AA" w:rsidRDefault="003F1835" w:rsidP="00FB3559">
      <w:pPr>
        <w:pStyle w:val="Sansinterligne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« nécessaire médiation du langage oral </w:t>
      </w:r>
      <w:r w:rsidRPr="003F1835">
        <w:rPr>
          <w:rFonts w:ascii="Comic Sans MS" w:hAnsi="Comic Sans MS"/>
          <w:szCs w:val="20"/>
          <w:u w:val="single"/>
        </w:rPr>
        <w:t>et</w:t>
      </w:r>
      <w:r>
        <w:rPr>
          <w:rFonts w:ascii="Comic Sans MS" w:hAnsi="Comic Sans MS"/>
          <w:szCs w:val="20"/>
        </w:rPr>
        <w:t xml:space="preserve"> écrit » au cycle 3</w:t>
      </w:r>
    </w:p>
    <w:p w:rsidR="00C249AA" w:rsidRDefault="00C249AA" w:rsidP="00C249AA">
      <w:pPr>
        <w:pStyle w:val="Sansinterligne"/>
        <w:jc w:val="both"/>
        <w:rPr>
          <w:rFonts w:ascii="Comic Sans MS" w:hAnsi="Comic Sans MS"/>
          <w:szCs w:val="20"/>
        </w:rPr>
      </w:pPr>
    </w:p>
    <w:p w:rsidR="00C249AA" w:rsidRDefault="00C249AA" w:rsidP="00C249AA">
      <w:pPr>
        <w:pStyle w:val="Sansinterligne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Rappel de la priorité donnée au « </w:t>
      </w:r>
      <w:r w:rsidRPr="00C249AA">
        <w:rPr>
          <w:rFonts w:ascii="Comic Sans MS" w:hAnsi="Comic Sans MS"/>
          <w:b/>
          <w:szCs w:val="20"/>
        </w:rPr>
        <w:t>savoir nager</w:t>
      </w:r>
      <w:r>
        <w:rPr>
          <w:rFonts w:ascii="Comic Sans MS" w:hAnsi="Comic Sans MS"/>
          <w:szCs w:val="20"/>
        </w:rPr>
        <w:t> »</w:t>
      </w:r>
      <w:r w:rsidR="003F1835">
        <w:rPr>
          <w:rFonts w:ascii="Comic Sans MS" w:hAnsi="Comic Sans MS"/>
          <w:szCs w:val="20"/>
        </w:rPr>
        <w:t xml:space="preserve"> notamment au cycle 2</w:t>
      </w:r>
      <w:r w:rsidR="001617C0">
        <w:rPr>
          <w:rFonts w:ascii="Comic Sans MS" w:hAnsi="Comic Sans MS"/>
          <w:szCs w:val="20"/>
        </w:rPr>
        <w:t xml:space="preserve"> qui reste une priorité</w:t>
      </w:r>
      <w:r w:rsidR="003F1835">
        <w:rPr>
          <w:rFonts w:ascii="Comic Sans MS" w:hAnsi="Comic Sans MS"/>
          <w:szCs w:val="20"/>
        </w:rPr>
        <w:t>.</w:t>
      </w:r>
    </w:p>
    <w:p w:rsidR="00C249AA" w:rsidRDefault="00C249AA" w:rsidP="00C249AA">
      <w:pPr>
        <w:pStyle w:val="Sansinterligne"/>
        <w:jc w:val="both"/>
        <w:rPr>
          <w:rFonts w:ascii="Comic Sans MS" w:hAnsi="Comic Sans MS"/>
          <w:szCs w:val="20"/>
        </w:rPr>
      </w:pPr>
    </w:p>
    <w:p w:rsidR="00C249AA" w:rsidRDefault="00C249AA" w:rsidP="00C249AA">
      <w:pPr>
        <w:pStyle w:val="Sansinterligne"/>
        <w:jc w:val="both"/>
        <w:rPr>
          <w:rFonts w:ascii="Comic Sans MS" w:hAnsi="Comic Sans MS"/>
          <w:szCs w:val="20"/>
        </w:rPr>
      </w:pPr>
      <w:r w:rsidRPr="00C249AA">
        <w:rPr>
          <w:rFonts w:ascii="Comic Sans MS" w:hAnsi="Comic Sans MS"/>
          <w:b/>
          <w:szCs w:val="20"/>
        </w:rPr>
        <w:t>L’inter disciplinarité et la polyvalence</w:t>
      </w:r>
      <w:r>
        <w:rPr>
          <w:rFonts w:ascii="Comic Sans MS" w:hAnsi="Comic Sans MS"/>
          <w:szCs w:val="20"/>
        </w:rPr>
        <w:t xml:space="preserve"> font partie de la culture du 1</w:t>
      </w:r>
      <w:r>
        <w:rPr>
          <w:rFonts w:ascii="Comic Sans MS" w:hAnsi="Comic Sans MS"/>
          <w:szCs w:val="20"/>
          <w:vertAlign w:val="superscript"/>
        </w:rPr>
        <w:t xml:space="preserve">er </w:t>
      </w:r>
      <w:r>
        <w:rPr>
          <w:rFonts w:ascii="Comic Sans MS" w:hAnsi="Comic Sans MS"/>
          <w:szCs w:val="20"/>
        </w:rPr>
        <w:t>degré, c’est moins pratiqué dans le 2</w:t>
      </w:r>
      <w:r w:rsidRPr="00C249AA">
        <w:rPr>
          <w:rFonts w:ascii="Comic Sans MS" w:hAnsi="Comic Sans MS"/>
          <w:szCs w:val="20"/>
          <w:vertAlign w:val="superscript"/>
        </w:rPr>
        <w:t>nd</w:t>
      </w:r>
      <w:r>
        <w:rPr>
          <w:rFonts w:ascii="Comic Sans MS" w:hAnsi="Comic Sans MS"/>
          <w:szCs w:val="20"/>
        </w:rPr>
        <w:t xml:space="preserve"> degrés. L’EPS peut être une discipline support pour faciliter ce travail.</w:t>
      </w:r>
    </w:p>
    <w:p w:rsidR="00C249AA" w:rsidRDefault="003F1835" w:rsidP="00C249AA">
      <w:pPr>
        <w:pStyle w:val="Sansinterligne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Continuité et consolidation des apprentissages qui nécessitent une coopération entre professeurs des écoles et professeurs </w:t>
      </w:r>
      <w:r w:rsidR="00C249AA">
        <w:rPr>
          <w:rFonts w:ascii="Comic Sans MS" w:hAnsi="Comic Sans MS"/>
          <w:szCs w:val="20"/>
        </w:rPr>
        <w:t>du collège.</w:t>
      </w:r>
    </w:p>
    <w:p w:rsidR="001617C0" w:rsidRPr="001617C0" w:rsidRDefault="001617C0" w:rsidP="001617C0">
      <w:pPr>
        <w:pStyle w:val="Sansinterligne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L</w:t>
      </w:r>
      <w:r w:rsidRPr="001617C0">
        <w:rPr>
          <w:rFonts w:ascii="Comic Sans MS" w:hAnsi="Comic Sans MS"/>
          <w:szCs w:val="20"/>
        </w:rPr>
        <w:t xml:space="preserve">es professeurs du 1er et du 2nd degrés coopéreront pour concevoir un projet EPS du cycle 3. </w:t>
      </w:r>
    </w:p>
    <w:p w:rsidR="00C249AA" w:rsidRDefault="00C249AA" w:rsidP="00C249AA">
      <w:pPr>
        <w:pStyle w:val="Sansinterligne"/>
        <w:jc w:val="both"/>
        <w:rPr>
          <w:rFonts w:ascii="Comic Sans MS" w:hAnsi="Comic Sans MS"/>
          <w:szCs w:val="20"/>
        </w:rPr>
      </w:pPr>
    </w:p>
    <w:p w:rsidR="00C249AA" w:rsidRDefault="00C249AA" w:rsidP="00C249AA">
      <w:pPr>
        <w:pStyle w:val="Sansinterligne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Liens évidents de </w:t>
      </w:r>
      <w:r w:rsidRPr="00C249AA">
        <w:rPr>
          <w:rFonts w:ascii="Comic Sans MS" w:hAnsi="Comic Sans MS"/>
          <w:b/>
          <w:szCs w:val="20"/>
        </w:rPr>
        <w:t>l’EPS avec l’EMC</w:t>
      </w:r>
      <w:r w:rsidR="003F1835">
        <w:rPr>
          <w:rFonts w:ascii="Comic Sans MS" w:hAnsi="Comic Sans MS"/>
          <w:b/>
          <w:szCs w:val="20"/>
        </w:rPr>
        <w:t xml:space="preserve"> </w:t>
      </w:r>
      <w:r w:rsidR="003F1835" w:rsidRPr="003F1835">
        <w:rPr>
          <w:rFonts w:ascii="Comic Sans MS" w:hAnsi="Comic Sans MS"/>
          <w:szCs w:val="20"/>
        </w:rPr>
        <w:t>pour la formation d’un citoyen éclairé</w:t>
      </w:r>
      <w:r>
        <w:rPr>
          <w:rFonts w:ascii="Comic Sans MS" w:hAnsi="Comic Sans MS"/>
          <w:szCs w:val="20"/>
        </w:rPr>
        <w:t>.</w:t>
      </w:r>
    </w:p>
    <w:p w:rsidR="003F1835" w:rsidRDefault="003F1835" w:rsidP="00C249AA">
      <w:pPr>
        <w:pStyle w:val="Sansinterligne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Rappel des valeurs morales et sociales : </w:t>
      </w:r>
    </w:p>
    <w:p w:rsidR="003F1835" w:rsidRDefault="003F1835" w:rsidP="003F1835">
      <w:pPr>
        <w:pStyle w:val="Sansinterligne"/>
        <w:numPr>
          <w:ilvl w:val="0"/>
          <w:numId w:val="2"/>
        </w:numPr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respect des règles, de soi-même, d’autrui au cycle 2.</w:t>
      </w:r>
    </w:p>
    <w:p w:rsidR="00A46F0F" w:rsidRDefault="001617C0" w:rsidP="00A46F0F">
      <w:pPr>
        <w:pStyle w:val="Sansinterligne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Les rôles sociaux diversifiés assumés par les élèves</w:t>
      </w:r>
    </w:p>
    <w:p w:rsidR="001617C0" w:rsidRPr="001617C0" w:rsidRDefault="001617C0" w:rsidP="001617C0">
      <w:pPr>
        <w:pStyle w:val="Sansinterligne"/>
        <w:numPr>
          <w:ilvl w:val="0"/>
          <w:numId w:val="2"/>
        </w:numPr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Apprentissage des différents rôles : arbitres, spectateurs…</w:t>
      </w:r>
    </w:p>
    <w:p w:rsidR="001617C0" w:rsidRDefault="001617C0" w:rsidP="00A46F0F">
      <w:pPr>
        <w:pStyle w:val="Sansinterligne"/>
        <w:jc w:val="both"/>
        <w:rPr>
          <w:rFonts w:ascii="Comic Sans MS" w:hAnsi="Comic Sans MS"/>
          <w:szCs w:val="20"/>
        </w:rPr>
      </w:pPr>
    </w:p>
    <w:p w:rsidR="00A46F0F" w:rsidRPr="001617C0" w:rsidRDefault="00A46F0F" w:rsidP="00A46F0F">
      <w:pPr>
        <w:pStyle w:val="Sansinterligne"/>
        <w:jc w:val="both"/>
        <w:rPr>
          <w:rFonts w:ascii="Comic Sans MS" w:hAnsi="Comic Sans MS"/>
          <w:b/>
          <w:szCs w:val="20"/>
        </w:rPr>
      </w:pPr>
      <w:r w:rsidRPr="001617C0">
        <w:rPr>
          <w:rFonts w:ascii="Comic Sans MS" w:hAnsi="Comic Sans MS"/>
          <w:b/>
          <w:szCs w:val="20"/>
        </w:rPr>
        <w:t xml:space="preserve">Sources : </w:t>
      </w:r>
    </w:p>
    <w:p w:rsidR="00A46F0F" w:rsidRDefault="00A46F0F" w:rsidP="00A46F0F">
      <w:pPr>
        <w:pStyle w:val="Sansinterligne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L’EPS au cycle 2 : Programmes BO Spécial n°11 du 26 novembre 2015</w:t>
      </w:r>
    </w:p>
    <w:p w:rsidR="00A46F0F" w:rsidRDefault="00A46F0F" w:rsidP="00A46F0F">
      <w:pPr>
        <w:pStyle w:val="Sansinterligne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L’EPS au cycle 3 : Programmes BO Spécial n°11 du 26 novembre 2015</w:t>
      </w:r>
    </w:p>
    <w:p w:rsidR="00A46F0F" w:rsidRDefault="00A46F0F" w:rsidP="00A46F0F">
      <w:pPr>
        <w:pStyle w:val="Sansinterligne"/>
        <w:jc w:val="both"/>
        <w:rPr>
          <w:rFonts w:ascii="Comic Sans MS" w:hAnsi="Comic Sans MS"/>
          <w:szCs w:val="20"/>
        </w:rPr>
      </w:pPr>
    </w:p>
    <w:p w:rsidR="00A46F0F" w:rsidRDefault="00A46F0F" w:rsidP="00A46F0F">
      <w:pPr>
        <w:pStyle w:val="Sansinterligne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Tableau de synthèse : </w:t>
      </w:r>
    </w:p>
    <w:p w:rsidR="00A46F0F" w:rsidRPr="00C249AA" w:rsidRDefault="00657A0E" w:rsidP="00A46F0F">
      <w:pPr>
        <w:pStyle w:val="Sansinterligne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L’EPS</w:t>
      </w:r>
      <w:r w:rsidR="00A46F0F">
        <w:rPr>
          <w:rFonts w:ascii="Comic Sans MS" w:hAnsi="Comic Sans MS"/>
          <w:szCs w:val="20"/>
        </w:rPr>
        <w:t xml:space="preserve"> au cycle 2 programmes BO spécial n°11 du 26 novembre 2015.</w:t>
      </w:r>
    </w:p>
    <w:p w:rsidR="00A46F0F" w:rsidRDefault="00657A0E" w:rsidP="00A46F0F">
      <w:pPr>
        <w:pStyle w:val="Sansinterligne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L’EPS</w:t>
      </w:r>
      <w:r w:rsidR="00A46F0F">
        <w:rPr>
          <w:rFonts w:ascii="Comic Sans MS" w:hAnsi="Comic Sans MS"/>
          <w:szCs w:val="20"/>
        </w:rPr>
        <w:t xml:space="preserve"> au cycle 3 programmes BO spécial n°11 du 26 novembre 2015. Sylvie ROST CPD EPS du 68</w:t>
      </w:r>
    </w:p>
    <w:p w:rsidR="001617C0" w:rsidRDefault="001617C0" w:rsidP="00A46F0F">
      <w:pPr>
        <w:pStyle w:val="Sansinterligne"/>
        <w:jc w:val="both"/>
        <w:rPr>
          <w:rFonts w:ascii="Comic Sans MS" w:hAnsi="Comic Sans MS"/>
          <w:szCs w:val="20"/>
        </w:rPr>
      </w:pPr>
    </w:p>
    <w:p w:rsidR="001617C0" w:rsidRDefault="001617C0" w:rsidP="00A46F0F">
      <w:pPr>
        <w:pStyle w:val="Sansinterligne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Réflexion sur les programmes du C3 dans le cadre du collège académique IEN / IA-IPR</w:t>
      </w:r>
    </w:p>
    <w:p w:rsidR="001617C0" w:rsidRDefault="001617C0" w:rsidP="00A46F0F">
      <w:pPr>
        <w:pStyle w:val="Sansinterligne"/>
        <w:jc w:val="both"/>
        <w:rPr>
          <w:rFonts w:ascii="Comic Sans MS" w:hAnsi="Comic Sans MS"/>
          <w:szCs w:val="20"/>
        </w:rPr>
      </w:pPr>
    </w:p>
    <w:p w:rsidR="001617C0" w:rsidRDefault="001617C0" w:rsidP="001617C0">
      <w:pPr>
        <w:pStyle w:val="Sansinterligne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Analyse des nouveaux programmes UGSEL</w:t>
      </w:r>
      <w:r>
        <w:rPr>
          <w:rFonts w:ascii="Comic Sans MS" w:hAnsi="Comic Sans MS"/>
          <w:szCs w:val="20"/>
        </w:rPr>
        <w:t xml:space="preserve"> (</w:t>
      </w:r>
      <w:r w:rsidRPr="001617C0">
        <w:rPr>
          <w:rFonts w:ascii="Comic Sans MS" w:hAnsi="Comic Sans MS"/>
          <w:szCs w:val="20"/>
        </w:rPr>
        <w:t>Fédération sportive éducative enseignement catholique</w:t>
      </w:r>
      <w:r>
        <w:rPr>
          <w:rFonts w:ascii="Comic Sans MS" w:hAnsi="Comic Sans MS"/>
          <w:szCs w:val="20"/>
        </w:rPr>
        <w:t>)</w:t>
      </w:r>
    </w:p>
    <w:p w:rsidR="001617C0" w:rsidRPr="00C249AA" w:rsidRDefault="001617C0" w:rsidP="00A46F0F">
      <w:pPr>
        <w:pStyle w:val="Sansinterligne"/>
        <w:jc w:val="both"/>
        <w:rPr>
          <w:rFonts w:ascii="Comic Sans MS" w:hAnsi="Comic Sans MS"/>
          <w:szCs w:val="20"/>
        </w:rPr>
      </w:pPr>
    </w:p>
    <w:sectPr w:rsidR="001617C0" w:rsidRPr="00C249AA" w:rsidSect="00C821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144C2"/>
    <w:multiLevelType w:val="hybridMultilevel"/>
    <w:tmpl w:val="F66C31DA"/>
    <w:lvl w:ilvl="0" w:tplc="59662698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338FE"/>
    <w:multiLevelType w:val="hybridMultilevel"/>
    <w:tmpl w:val="C254BADA"/>
    <w:lvl w:ilvl="0" w:tplc="F7FE731E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845FF"/>
    <w:multiLevelType w:val="hybridMultilevel"/>
    <w:tmpl w:val="5DA04920"/>
    <w:lvl w:ilvl="0" w:tplc="24D66F7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5D"/>
    <w:rsid w:val="000901A9"/>
    <w:rsid w:val="00135552"/>
    <w:rsid w:val="001617C0"/>
    <w:rsid w:val="001B0877"/>
    <w:rsid w:val="00257AB2"/>
    <w:rsid w:val="002E2A4B"/>
    <w:rsid w:val="002F6622"/>
    <w:rsid w:val="003F1835"/>
    <w:rsid w:val="00486B20"/>
    <w:rsid w:val="0056174A"/>
    <w:rsid w:val="0059364F"/>
    <w:rsid w:val="005C745D"/>
    <w:rsid w:val="00657A0E"/>
    <w:rsid w:val="00695C41"/>
    <w:rsid w:val="00745883"/>
    <w:rsid w:val="009B3E72"/>
    <w:rsid w:val="00A46F0F"/>
    <w:rsid w:val="00A71C3D"/>
    <w:rsid w:val="00AC39D6"/>
    <w:rsid w:val="00B605EC"/>
    <w:rsid w:val="00B77B0D"/>
    <w:rsid w:val="00C249AA"/>
    <w:rsid w:val="00C41BE4"/>
    <w:rsid w:val="00C821B2"/>
    <w:rsid w:val="00CC3A11"/>
    <w:rsid w:val="00D169A5"/>
    <w:rsid w:val="00E73520"/>
    <w:rsid w:val="00FB3559"/>
    <w:rsid w:val="00FC5003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B355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B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161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B355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B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16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1143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18</cp:revision>
  <cp:lastPrinted>2016-02-04T08:34:00Z</cp:lastPrinted>
  <dcterms:created xsi:type="dcterms:W3CDTF">2016-02-03T15:19:00Z</dcterms:created>
  <dcterms:modified xsi:type="dcterms:W3CDTF">2016-02-04T08:40:00Z</dcterms:modified>
</cp:coreProperties>
</file>